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5"/>
      </w:tblGrid>
      <w:tr w:rsidR="00AB2057" w:rsidRPr="00AB2057" w:rsidTr="00AB2057">
        <w:trPr>
          <w:trHeight w:val="630"/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B2057" w:rsidRPr="00AB2057" w:rsidRDefault="00AB2057" w:rsidP="00AB2057"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057">
              <w:rPr>
                <w:rFonts w:ascii="宋体" w:eastAsia="宋体" w:hAnsi="宋体" w:cs="宋体"/>
                <w:b/>
                <w:bCs/>
                <w:spacing w:val="-20"/>
                <w:kern w:val="0"/>
                <w:sz w:val="36"/>
                <w:szCs w:val="36"/>
              </w:rPr>
              <w:t>方城县2016年秋期公开招聘乡镇小学教师试讲指定教材一览表</w:t>
            </w:r>
          </w:p>
          <w:tbl>
            <w:tblPr>
              <w:tblW w:w="0" w:type="auto"/>
              <w:tblInd w:w="9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1780"/>
              <w:gridCol w:w="1267"/>
              <w:gridCol w:w="2329"/>
              <w:gridCol w:w="1805"/>
              <w:gridCol w:w="1121"/>
            </w:tblGrid>
            <w:tr w:rsidR="00AB2057" w:rsidRPr="00AB2057">
              <w:trPr>
                <w:trHeight w:val="737"/>
              </w:trPr>
              <w:tc>
                <w:tcPr>
                  <w:tcW w:w="111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岗位或</w:t>
                  </w:r>
                </w:p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课程</w:t>
                  </w:r>
                </w:p>
              </w:tc>
              <w:tc>
                <w:tcPr>
                  <w:tcW w:w="7181" w:type="dxa"/>
                  <w:gridSpan w:val="4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试讲教材</w:t>
                  </w:r>
                </w:p>
              </w:tc>
              <w:tc>
                <w:tcPr>
                  <w:tcW w:w="1121" w:type="dxa"/>
                  <w:tcBorders>
                    <w:top w:val="single" w:sz="8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B2057" w:rsidRPr="00AB2057">
              <w:trPr>
                <w:trHeight w:val="737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8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类 别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名 称</w:t>
                  </w:r>
                </w:p>
              </w:tc>
              <w:tc>
                <w:tcPr>
                  <w:tcW w:w="232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出 版 社</w:t>
                  </w:r>
                </w:p>
              </w:tc>
              <w:tc>
                <w:tcPr>
                  <w:tcW w:w="18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主 编</w:t>
                  </w:r>
                </w:p>
              </w:tc>
              <w:tc>
                <w:tcPr>
                  <w:tcW w:w="11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备 注</w:t>
                  </w:r>
                </w:p>
              </w:tc>
            </w:tr>
            <w:tr w:rsidR="00AB2057" w:rsidRPr="00AB2057">
              <w:trPr>
                <w:trHeight w:val="737"/>
              </w:trPr>
              <w:tc>
                <w:tcPr>
                  <w:tcW w:w="1116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178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义务教育课程标准实验教科书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语文</w:t>
                  </w:r>
                </w:p>
              </w:tc>
              <w:tc>
                <w:tcPr>
                  <w:tcW w:w="232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西南师范大学出版社</w:t>
                  </w:r>
                </w:p>
              </w:tc>
              <w:tc>
                <w:tcPr>
                  <w:tcW w:w="18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董小玉</w:t>
                  </w:r>
                </w:p>
              </w:tc>
              <w:tc>
                <w:tcPr>
                  <w:tcW w:w="11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四年级下册</w:t>
                  </w:r>
                </w:p>
              </w:tc>
            </w:tr>
            <w:tr w:rsidR="00AB2057" w:rsidRPr="00AB2057">
              <w:trPr>
                <w:trHeight w:val="737"/>
              </w:trPr>
              <w:tc>
                <w:tcPr>
                  <w:tcW w:w="1116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178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义务教育课程标准实验教科书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数学</w:t>
                  </w:r>
                </w:p>
              </w:tc>
              <w:tc>
                <w:tcPr>
                  <w:tcW w:w="232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人民教育出版社</w:t>
                  </w:r>
                </w:p>
              </w:tc>
              <w:tc>
                <w:tcPr>
                  <w:tcW w:w="18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卢 江</w:t>
                  </w: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杨 刚</w:t>
                  </w:r>
                </w:p>
              </w:tc>
              <w:tc>
                <w:tcPr>
                  <w:tcW w:w="11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四年级下册</w:t>
                  </w:r>
                </w:p>
              </w:tc>
            </w:tr>
            <w:tr w:rsidR="00AB2057" w:rsidRPr="00AB2057">
              <w:trPr>
                <w:trHeight w:val="737"/>
              </w:trPr>
              <w:tc>
                <w:tcPr>
                  <w:tcW w:w="1116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178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义务教育教科书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英语</w:t>
                  </w:r>
                </w:p>
              </w:tc>
              <w:tc>
                <w:tcPr>
                  <w:tcW w:w="232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科学普及出版社</w:t>
                  </w:r>
                </w:p>
              </w:tc>
              <w:tc>
                <w:tcPr>
                  <w:tcW w:w="18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马 承</w:t>
                  </w:r>
                </w:p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李世虬</w:t>
                  </w:r>
                </w:p>
              </w:tc>
              <w:tc>
                <w:tcPr>
                  <w:tcW w:w="11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四年级下册</w:t>
                  </w:r>
                </w:p>
              </w:tc>
            </w:tr>
            <w:tr w:rsidR="00AB2057" w:rsidRPr="00AB2057">
              <w:trPr>
                <w:trHeight w:val="737"/>
              </w:trPr>
              <w:tc>
                <w:tcPr>
                  <w:tcW w:w="1116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音乐</w:t>
                  </w:r>
                </w:p>
              </w:tc>
              <w:tc>
                <w:tcPr>
                  <w:tcW w:w="178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义务教育教科书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音乐</w:t>
                  </w:r>
                </w:p>
              </w:tc>
              <w:tc>
                <w:tcPr>
                  <w:tcW w:w="232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人民音乐出版社</w:t>
                  </w:r>
                </w:p>
              </w:tc>
              <w:tc>
                <w:tcPr>
                  <w:tcW w:w="18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吴 斌</w:t>
                  </w:r>
                </w:p>
              </w:tc>
              <w:tc>
                <w:tcPr>
                  <w:tcW w:w="11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四年级下册</w:t>
                  </w:r>
                </w:p>
              </w:tc>
            </w:tr>
            <w:tr w:rsidR="00AB2057" w:rsidRPr="00AB2057">
              <w:trPr>
                <w:trHeight w:val="737"/>
              </w:trPr>
              <w:tc>
                <w:tcPr>
                  <w:tcW w:w="1116" w:type="dxa"/>
                  <w:tcBorders>
                    <w:top w:val="outset" w:sz="6" w:space="0" w:color="F0F0F0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美术</w:t>
                  </w:r>
                </w:p>
              </w:tc>
              <w:tc>
                <w:tcPr>
                  <w:tcW w:w="1780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义务教育教科书</w:t>
                  </w:r>
                </w:p>
              </w:tc>
              <w:tc>
                <w:tcPr>
                  <w:tcW w:w="1267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color w:val="000000"/>
                      <w:kern w:val="0"/>
                      <w:sz w:val="18"/>
                      <w:szCs w:val="18"/>
                    </w:rPr>
                    <w:t>美术</w:t>
                  </w:r>
                </w:p>
              </w:tc>
              <w:tc>
                <w:tcPr>
                  <w:tcW w:w="2329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人民美术出版社</w:t>
                  </w:r>
                </w:p>
              </w:tc>
              <w:tc>
                <w:tcPr>
                  <w:tcW w:w="180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常锐伦</w:t>
                  </w: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br/>
                    <w:t>欧京海</w:t>
                  </w:r>
                </w:p>
              </w:tc>
              <w:tc>
                <w:tcPr>
                  <w:tcW w:w="1121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B2057" w:rsidRPr="00AB2057" w:rsidRDefault="00AB2057" w:rsidP="00AB2057">
                  <w:pPr>
                    <w:widowControl/>
                    <w:spacing w:before="100" w:beforeAutospacing="1" w:after="100" w:afterAutospacing="1" w:line="5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AB2057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四年级下册</w:t>
                  </w:r>
                </w:p>
              </w:tc>
            </w:tr>
          </w:tbl>
          <w:p w:rsidR="00AB2057" w:rsidRPr="00AB2057" w:rsidRDefault="00AB2057" w:rsidP="00AB2057">
            <w:pPr>
              <w:widowControl/>
              <w:shd w:val="clear" w:color="auto" w:fill="FFFFFF"/>
              <w:spacing w:line="5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0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AB2057" w:rsidRPr="00AB2057" w:rsidRDefault="00AB2057" w:rsidP="00AB2057">
            <w:pPr>
              <w:widowControl/>
              <w:shd w:val="clear" w:color="auto" w:fill="FFFFFF"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2057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2D7AB9" w:rsidRDefault="002D7AB9">
      <w:bookmarkStart w:id="0" w:name="_GoBack"/>
      <w:bookmarkEnd w:id="0"/>
    </w:p>
    <w:sectPr w:rsidR="002D7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B2"/>
    <w:rsid w:val="002D7AB9"/>
    <w:rsid w:val="004979B2"/>
    <w:rsid w:val="00AB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D7CB5-B8F3-472E-A406-8A858A33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2016-09-23T03:04:00Z</dcterms:created>
  <dcterms:modified xsi:type="dcterms:W3CDTF">2016-09-23T03:04:00Z</dcterms:modified>
</cp:coreProperties>
</file>