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5" w:lineRule="atLeast"/>
        <w:ind w:left="0" w:right="0" w:firstLine="472"/>
        <w:jc w:val="left"/>
        <w:rPr>
          <w:rFonts w:ascii="Arial" w:hAnsi="Arial" w:cs="Arial"/>
          <w:i w:val="0"/>
          <w:caps w:val="0"/>
          <w:color w:val="000000"/>
          <w:spacing w:val="0"/>
          <w:sz w:val="20"/>
          <w:szCs w:val="20"/>
        </w:rPr>
      </w:pPr>
      <w:r>
        <w:rPr>
          <w:rFonts w:ascii="华文行楷" w:hAnsi="华文行楷" w:eastAsia="华文行楷" w:cs="华文行楷"/>
          <w:b/>
          <w:i w:val="0"/>
          <w:caps w:val="0"/>
          <w:color w:val="000000"/>
          <w:spacing w:val="0"/>
          <w:sz w:val="49"/>
          <w:szCs w:val="49"/>
          <w:shd w:val="clear" w:fill="FFFFFF"/>
        </w:rPr>
        <w:t>肥东圣泉中学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招聘对象：</w:t>
      </w:r>
    </w:p>
    <w:tbl>
      <w:tblPr>
        <w:tblW w:w="7178" w:type="dxa"/>
        <w:jc w:val="center"/>
        <w:tblInd w:w="67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left"/>
            </w:pPr>
            <w:bookmarkStart w:id="0" w:name="_GoBack"/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学部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初中部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高中部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5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71982"/>
    <w:rsid w:val="58A71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2019-06-05T06:42:00Z</dcterms:created>
  <dc:creator>ASUS</dc:creator>
  <cp:lastModifiedBy>ASUS</cp:lastModifiedBy>
  <dcterms:modified xsi:type="dcterms:W3CDTF">2019-06-05T06:42:51Z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