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sz w:val="28"/>
          <w:szCs w:val="28"/>
          <w:u w:val="single" w:color="FFFFFF" w:themeColor="background1"/>
        </w:rPr>
      </w:pPr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附表一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杞县公开招聘</w:t>
      </w:r>
      <w:r>
        <w:rPr>
          <w:rFonts w:hint="eastAsia" w:ascii="仿宋" w:hAnsi="仿宋" w:eastAsia="仿宋" w:cs="仿宋_GB2312"/>
          <w:sz w:val="28"/>
          <w:szCs w:val="28"/>
          <w:u w:val="single" w:color="FFFFFF" w:themeColor="background1"/>
        </w:rPr>
        <w:t>教师</w:t>
      </w:r>
      <w:r>
        <w:rPr>
          <w:rFonts w:hint="eastAsia" w:ascii="仿宋" w:hAnsi="仿宋" w:eastAsia="仿宋" w:cs="宋体"/>
          <w:sz w:val="28"/>
          <w:szCs w:val="28"/>
          <w:u w:val="single" w:color="FFFFFF" w:themeColor="background1"/>
        </w:rPr>
        <w:t>岗位计划</w:t>
      </w:r>
    </w:p>
    <w:tbl>
      <w:tblPr>
        <w:tblStyle w:val="2"/>
        <w:tblW w:w="9082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1"/>
        <w:gridCol w:w="715"/>
        <w:gridCol w:w="850"/>
        <w:gridCol w:w="709"/>
        <w:gridCol w:w="709"/>
        <w:gridCol w:w="992"/>
        <w:gridCol w:w="1560"/>
        <w:gridCol w:w="1275"/>
        <w:gridCol w:w="993"/>
        <w:gridCol w:w="7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1" w:hRule="atLeast"/>
        </w:trPr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经费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形式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数量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招聘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等级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学历及资格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专业及数量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6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教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体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局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小学教师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全供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280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十三级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全日制普通专科及以上、同时具有小学及以上教师资格证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0101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专业不限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高中教师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全供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109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十二级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  <w:p>
            <w:pPr>
              <w:spacing w:line="40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全日制普通本科及以上、专业一致、且具相对应的高中及以上教师资格证</w:t>
            </w:r>
          </w:p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语文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数学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英语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物理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化学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生物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历史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ascii="仿宋" w:hAnsi="仿宋" w:eastAsia="仿宋" w:cs="仿宋_GB2312"/>
                <w:sz w:val="24"/>
                <w:u w:val="single" w:color="FFFFFF" w:themeColor="background1"/>
              </w:rPr>
              <w:t>地理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0209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政治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俄语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571" w:type="dxa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信息技术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" w:hRule="exact"/>
        </w:trPr>
        <w:tc>
          <w:tcPr>
            <w:tcW w:w="571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0212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音乐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4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4"/>
                <w:u w:val="single" w:color="FFFFFF" w:themeColor="background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0212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571" w:type="dxa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体育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</w:trPr>
        <w:tc>
          <w:tcPr>
            <w:tcW w:w="57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883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0214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心理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 w:color="FFFFFF" w:themeColor="background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u w:val="single" w:color="FFFFFF" w:themeColor="background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43F0"/>
    <w:rsid w:val="0C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2019-09-10T10:24:00Z</dcterms:created>
  <dc:creator>中公杨超越</dc:creator>
  <cp:lastModifiedBy>中公杨超越</cp:lastModifiedBy>
  <dcterms:modified xsi:type="dcterms:W3CDTF">2019-09-10T10:25:15Z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