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鲁山县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2"/>
          <w:sz w:val="25"/>
          <w:szCs w:val="25"/>
          <w:u w:val="none"/>
          <w:bdr w:val="none" w:color="auto" w:sz="0" w:space="0"/>
          <w:shd w:val="clear" w:fill="FFFFFF"/>
        </w:rPr>
        <w:t>2019年继续公开招聘事业单位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人事代理初中小学教师工作领导组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2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长：彭清旺（县委常委、县政府常务副县长）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副组长：刘国朝（县政府副县长）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10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杨洪峰（县政府副县长）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员：刘伟民（县政府办公室主任）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郝鸿亚（县纪委副书记、监委副主任）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刘新伟（县编办主任）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杨东玖（县人社局局长）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郝富强（县财政局局长）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王海彬（县人社局党组成员、县人才交流中心主任）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曹国辉（县教体局党组成员、副局长）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25"/>
          <w:szCs w:val="25"/>
          <w:u w:val="none"/>
          <w:bdr w:val="none" w:color="auto" w:sz="0" w:space="0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领导小组下设办公室，办公室设在县教体局，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曹国辉</w:t>
      </w: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25"/>
          <w:szCs w:val="25"/>
          <w:u w:val="none"/>
          <w:bdr w:val="none" w:color="auto" w:sz="0" w:space="0"/>
          <w:shd w:val="clear" w:fill="FFFFFF"/>
        </w:rPr>
        <w:t>                                 2019年9月23日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05C0"/>
    <w:rsid w:val="671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2019-09-25T12:33:00Z</dcterms:created>
  <dc:creator>石果</dc:creator>
  <cp:lastModifiedBy>石果</cp:lastModifiedBy>
  <dcterms:modified xsi:type="dcterms:W3CDTF">2019-09-25T12:39:37Z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