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85" w:rsidRPr="00800C3A" w:rsidRDefault="00421385" w:rsidP="00E06FBA">
      <w:pPr>
        <w:spacing w:line="570" w:lineRule="exact"/>
        <w:jc w:val="center"/>
        <w:rPr>
          <w:rFonts w:eastAsia="方正小标宋_GBK"/>
          <w:sz w:val="44"/>
          <w:szCs w:val="44"/>
        </w:rPr>
      </w:pPr>
      <w:r w:rsidRPr="00800C3A">
        <w:rPr>
          <w:rFonts w:eastAsia="方正小标宋_GBK" w:cs="方正小标宋_GBK" w:hint="eastAsia"/>
          <w:sz w:val="44"/>
          <w:szCs w:val="44"/>
        </w:rPr>
        <w:t>成都市金牛区</w:t>
      </w:r>
      <w:r w:rsidR="0047199F" w:rsidRPr="00800C3A">
        <w:rPr>
          <w:rFonts w:eastAsia="方正小标宋_GBK"/>
          <w:sz w:val="44"/>
          <w:szCs w:val="44"/>
        </w:rPr>
        <w:t>20</w:t>
      </w:r>
      <w:r w:rsidR="008C6283">
        <w:rPr>
          <w:rFonts w:eastAsia="方正小标宋_GBK" w:hint="eastAsia"/>
          <w:sz w:val="44"/>
          <w:szCs w:val="44"/>
        </w:rPr>
        <w:t>20</w:t>
      </w:r>
      <w:r w:rsidR="0047199F" w:rsidRPr="00800C3A">
        <w:rPr>
          <w:rFonts w:eastAsia="方正小标宋_GBK" w:cs="方正小标宋_GBK" w:hint="eastAsia"/>
          <w:sz w:val="44"/>
          <w:szCs w:val="44"/>
        </w:rPr>
        <w:t>年</w:t>
      </w:r>
      <w:r w:rsidR="008C6283">
        <w:rPr>
          <w:rFonts w:eastAsia="方正小标宋_GBK" w:cs="方正小标宋_GBK" w:hint="eastAsia"/>
          <w:sz w:val="44"/>
          <w:szCs w:val="44"/>
        </w:rPr>
        <w:t>“蓉漂计划”</w:t>
      </w:r>
    </w:p>
    <w:p w:rsidR="00421385" w:rsidRPr="00800C3A" w:rsidRDefault="00421385" w:rsidP="00E06FBA">
      <w:pPr>
        <w:spacing w:line="570" w:lineRule="exact"/>
        <w:jc w:val="center"/>
        <w:rPr>
          <w:rFonts w:eastAsia="方正小标宋_GBK"/>
          <w:sz w:val="44"/>
          <w:szCs w:val="44"/>
        </w:rPr>
      </w:pPr>
      <w:r w:rsidRPr="00800C3A">
        <w:rPr>
          <w:rFonts w:eastAsia="方正小标宋_GBK" w:cs="方正小标宋_GBK" w:hint="eastAsia"/>
          <w:sz w:val="44"/>
          <w:szCs w:val="44"/>
        </w:rPr>
        <w:t>赴部属重点师范院校招聘教师公告</w:t>
      </w:r>
    </w:p>
    <w:p w:rsidR="00421385" w:rsidRPr="00800C3A" w:rsidRDefault="00421385" w:rsidP="00E71331">
      <w:pPr>
        <w:widowControl/>
        <w:spacing w:line="570" w:lineRule="exact"/>
        <w:ind w:firstLineChars="200" w:firstLine="631"/>
        <w:jc w:val="left"/>
        <w:rPr>
          <w:rFonts w:eastAsia="方正仿宋_GBK"/>
          <w:sz w:val="32"/>
          <w:szCs w:val="32"/>
        </w:rPr>
      </w:pPr>
    </w:p>
    <w:p w:rsidR="0047199F" w:rsidRPr="00D04389" w:rsidRDefault="0047199F" w:rsidP="00672450">
      <w:pPr>
        <w:spacing w:line="520" w:lineRule="exact"/>
        <w:ind w:firstLineChars="200" w:firstLine="631"/>
        <w:rPr>
          <w:rFonts w:ascii="华文楷体" w:eastAsia="华文楷体" w:hAnsi="华文楷体"/>
          <w:sz w:val="32"/>
          <w:szCs w:val="32"/>
        </w:rPr>
      </w:pPr>
      <w:r w:rsidRPr="00D04389">
        <w:rPr>
          <w:rFonts w:ascii="华文楷体" w:eastAsia="华文楷体" w:hAnsi="华文楷体"/>
          <w:sz w:val="32"/>
          <w:szCs w:val="32"/>
        </w:rPr>
        <w:t>根据《国务院办公厅关于转发教育部等部门教育部直属师范大学师范生公费教育实施办法的通知》（国办发〔2018〕75号）、《成都市人力资源和社会保障局关于印发&lt;成都市事业单位公开招聘工作人员办法&gt;的通知》（成人社发〔2016〕49号）等文件规定，按照“公开、平等、竞争、择优”的原则，成都市金牛区教育局现面向部属重点师范院校招聘教师</w:t>
      </w:r>
      <w:r w:rsidR="008C6283">
        <w:rPr>
          <w:rFonts w:ascii="华文楷体" w:eastAsia="华文楷体" w:hAnsi="华文楷体" w:hint="eastAsia"/>
          <w:sz w:val="32"/>
          <w:szCs w:val="32"/>
        </w:rPr>
        <w:t>17</w:t>
      </w:r>
      <w:r w:rsidRPr="00D04389">
        <w:rPr>
          <w:rFonts w:ascii="华文楷体" w:eastAsia="华文楷体" w:hAnsi="华文楷体"/>
          <w:sz w:val="32"/>
          <w:szCs w:val="32"/>
        </w:rPr>
        <w:t>名。本次公开招聘为编制内招聘，招聘人员实行事业单位岗位聘用制管理。</w:t>
      </w:r>
    </w:p>
    <w:p w:rsidR="0047199F" w:rsidRPr="00EF53CF" w:rsidRDefault="0047199F" w:rsidP="00672450">
      <w:pPr>
        <w:spacing w:line="520" w:lineRule="exact"/>
        <w:ind w:firstLineChars="200" w:firstLine="632"/>
        <w:rPr>
          <w:rFonts w:ascii="华文楷体" w:eastAsia="华文楷体" w:hAnsi="华文楷体" w:cs="方正黑体_GBK"/>
          <w:b/>
          <w:sz w:val="32"/>
          <w:szCs w:val="32"/>
        </w:rPr>
      </w:pPr>
      <w:r w:rsidRPr="00EF53CF">
        <w:rPr>
          <w:rFonts w:ascii="华文楷体" w:eastAsia="华文楷体" w:hAnsi="华文楷体" w:cs="方正黑体_GBK"/>
          <w:b/>
          <w:sz w:val="32"/>
          <w:szCs w:val="32"/>
        </w:rPr>
        <w:t>一、招聘范围</w:t>
      </w:r>
      <w:r w:rsidR="007728BD" w:rsidRPr="00EF53CF">
        <w:rPr>
          <w:rFonts w:ascii="华文楷体" w:eastAsia="华文楷体" w:hAnsi="华文楷体" w:cs="方正黑体_GBK" w:hint="eastAsia"/>
          <w:b/>
          <w:sz w:val="32"/>
          <w:szCs w:val="32"/>
        </w:rPr>
        <w:t>和条件</w:t>
      </w:r>
    </w:p>
    <w:p w:rsidR="008C6283" w:rsidRPr="007A2DE0" w:rsidRDefault="007728BD" w:rsidP="008C6283">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（一）</w:t>
      </w:r>
      <w:r w:rsidR="008C6283" w:rsidRPr="007A2DE0">
        <w:rPr>
          <w:rFonts w:ascii="华文楷体" w:eastAsia="华文楷体" w:hAnsi="华文楷体" w:hint="eastAsia"/>
          <w:color w:val="000000" w:themeColor="text1"/>
          <w:sz w:val="32"/>
          <w:szCs w:val="32"/>
        </w:rPr>
        <w:t>教育部属</w:t>
      </w:r>
      <w:r w:rsidR="008C6283" w:rsidRPr="007A2DE0">
        <w:rPr>
          <w:rFonts w:ascii="华文楷体" w:eastAsia="华文楷体" w:hAnsi="华文楷体"/>
          <w:color w:val="000000" w:themeColor="text1"/>
          <w:sz w:val="32"/>
          <w:szCs w:val="32"/>
        </w:rPr>
        <w:t>6</w:t>
      </w:r>
      <w:r w:rsidR="008C6283" w:rsidRPr="007A2DE0">
        <w:rPr>
          <w:rFonts w:ascii="华文楷体" w:eastAsia="华文楷体" w:hAnsi="华文楷体" w:hint="eastAsia"/>
          <w:color w:val="000000" w:themeColor="text1"/>
          <w:sz w:val="32"/>
          <w:szCs w:val="32"/>
        </w:rPr>
        <w:t>所重点师范院校（北京师范大学、东北师范大学、华东师范大学、华中师范大学、西南大学和陕西师范大学）</w:t>
      </w:r>
      <w:r w:rsidR="008C6283" w:rsidRPr="007A2DE0">
        <w:rPr>
          <w:rFonts w:ascii="华文楷体" w:eastAsia="华文楷体" w:hAnsi="华文楷体"/>
          <w:color w:val="000000" w:themeColor="text1"/>
          <w:sz w:val="32"/>
          <w:szCs w:val="32"/>
        </w:rPr>
        <w:t>2020</w:t>
      </w:r>
      <w:r w:rsidR="008C6283" w:rsidRPr="007A2DE0">
        <w:rPr>
          <w:rFonts w:ascii="华文楷体" w:eastAsia="华文楷体" w:hAnsi="华文楷体" w:hint="eastAsia"/>
          <w:color w:val="000000" w:themeColor="text1"/>
          <w:sz w:val="32"/>
          <w:szCs w:val="32"/>
        </w:rPr>
        <w:t>年毕业且符合应聘资格条件的公费师范生和硕士研究生及以上学历者。</w:t>
      </w:r>
    </w:p>
    <w:p w:rsidR="0047199F" w:rsidRPr="007A2DE0" w:rsidRDefault="007728BD" w:rsidP="007A2DE0">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w:t>
      </w:r>
      <w:r w:rsidRPr="007A2DE0">
        <w:rPr>
          <w:rFonts w:ascii="华文楷体" w:eastAsia="华文楷体" w:hAnsi="华文楷体"/>
          <w:color w:val="000000" w:themeColor="text1"/>
          <w:sz w:val="32"/>
          <w:szCs w:val="32"/>
        </w:rPr>
        <w:t>二</w:t>
      </w:r>
      <w:r w:rsidRPr="007A2DE0">
        <w:rPr>
          <w:rFonts w:ascii="华文楷体" w:eastAsia="华文楷体" w:hAnsi="华文楷体" w:hint="eastAsia"/>
          <w:color w:val="000000" w:themeColor="text1"/>
          <w:sz w:val="32"/>
          <w:szCs w:val="32"/>
        </w:rPr>
        <w:t>）</w:t>
      </w:r>
      <w:r w:rsidR="0047199F" w:rsidRPr="007A2DE0">
        <w:rPr>
          <w:rFonts w:ascii="华文楷体" w:eastAsia="华文楷体" w:hAnsi="华文楷体"/>
          <w:color w:val="000000" w:themeColor="text1"/>
          <w:sz w:val="32"/>
          <w:szCs w:val="32"/>
        </w:rPr>
        <w:t>条件</w:t>
      </w:r>
      <w:r w:rsidRPr="007A2DE0">
        <w:rPr>
          <w:rFonts w:ascii="华文楷体" w:eastAsia="华文楷体" w:hAnsi="华文楷体" w:hint="eastAsia"/>
          <w:color w:val="000000" w:themeColor="text1"/>
          <w:sz w:val="32"/>
          <w:szCs w:val="32"/>
        </w:rPr>
        <w:t>：</w:t>
      </w:r>
    </w:p>
    <w:p w:rsidR="008C6283" w:rsidRPr="007A2DE0" w:rsidRDefault="007A2DE0" w:rsidP="008C6283">
      <w:pPr>
        <w:spacing w:line="572" w:lineRule="exact"/>
        <w:ind w:firstLineChars="200" w:firstLine="631"/>
        <w:rPr>
          <w:rFonts w:ascii="华文楷体" w:eastAsia="华文楷体" w:hAnsi="华文楷体"/>
          <w:color w:val="000000" w:themeColor="text1"/>
          <w:sz w:val="32"/>
          <w:szCs w:val="32"/>
        </w:rPr>
      </w:pPr>
      <w:r>
        <w:rPr>
          <w:rFonts w:ascii="华文楷体" w:eastAsia="华文楷体" w:hAnsi="华文楷体" w:hint="eastAsia"/>
          <w:color w:val="000000" w:themeColor="text1"/>
          <w:sz w:val="32"/>
          <w:szCs w:val="32"/>
        </w:rPr>
        <w:t>1.</w:t>
      </w:r>
      <w:r w:rsidR="008C6283" w:rsidRPr="007A2DE0">
        <w:rPr>
          <w:rFonts w:ascii="华文楷体" w:eastAsia="华文楷体" w:hAnsi="华文楷体" w:hint="eastAsia"/>
          <w:color w:val="000000" w:themeColor="text1"/>
          <w:sz w:val="32"/>
          <w:szCs w:val="32"/>
        </w:rPr>
        <w:t>具有中华人民共和国国籍，遵纪守法（在校期间无违纪处分记录），品行端正，热爱教育事业，具有履行招聘岗位所需专业知识和技能；</w:t>
      </w:r>
    </w:p>
    <w:p w:rsidR="008C6283" w:rsidRPr="007A2DE0" w:rsidRDefault="007A2DE0" w:rsidP="007A2DE0">
      <w:pPr>
        <w:spacing w:line="572" w:lineRule="exact"/>
        <w:ind w:firstLineChars="200" w:firstLine="631"/>
        <w:rPr>
          <w:rFonts w:ascii="华文楷体" w:eastAsia="华文楷体" w:hAnsi="华文楷体"/>
          <w:color w:val="000000" w:themeColor="text1"/>
          <w:sz w:val="32"/>
          <w:szCs w:val="32"/>
        </w:rPr>
      </w:pPr>
      <w:r>
        <w:rPr>
          <w:rFonts w:ascii="华文楷体" w:eastAsia="华文楷体" w:hAnsi="华文楷体" w:hint="eastAsia"/>
          <w:color w:val="000000" w:themeColor="text1"/>
          <w:sz w:val="32"/>
          <w:szCs w:val="32"/>
        </w:rPr>
        <w:t>2.</w:t>
      </w:r>
      <w:r w:rsidR="008C6283" w:rsidRPr="007A2DE0">
        <w:rPr>
          <w:rFonts w:ascii="华文楷体" w:eastAsia="华文楷体" w:hAnsi="华文楷体" w:hint="eastAsia"/>
          <w:color w:val="000000" w:themeColor="text1"/>
          <w:sz w:val="32"/>
          <w:szCs w:val="32"/>
        </w:rPr>
        <w:t>应聘人员须在</w:t>
      </w:r>
      <w:r w:rsidR="008C6283" w:rsidRPr="007A2DE0">
        <w:rPr>
          <w:rFonts w:ascii="华文楷体" w:eastAsia="华文楷体" w:hAnsi="华文楷体"/>
          <w:color w:val="000000" w:themeColor="text1"/>
          <w:sz w:val="32"/>
          <w:szCs w:val="32"/>
        </w:rPr>
        <w:t>2020</w:t>
      </w:r>
      <w:r w:rsidR="008C6283" w:rsidRPr="007A2DE0">
        <w:rPr>
          <w:rFonts w:ascii="华文楷体" w:eastAsia="华文楷体" w:hAnsi="华文楷体" w:hint="eastAsia"/>
          <w:color w:val="000000" w:themeColor="text1"/>
          <w:sz w:val="32"/>
          <w:szCs w:val="32"/>
        </w:rPr>
        <w:t>年</w:t>
      </w:r>
      <w:r w:rsidR="008C6283" w:rsidRPr="007A2DE0">
        <w:rPr>
          <w:rFonts w:ascii="华文楷体" w:eastAsia="华文楷体" w:hAnsi="华文楷体"/>
          <w:color w:val="000000" w:themeColor="text1"/>
          <w:sz w:val="32"/>
          <w:szCs w:val="32"/>
        </w:rPr>
        <w:t>8</w:t>
      </w:r>
      <w:r w:rsidR="008C6283" w:rsidRPr="007A2DE0">
        <w:rPr>
          <w:rFonts w:ascii="华文楷体" w:eastAsia="华文楷体" w:hAnsi="华文楷体" w:hint="eastAsia"/>
          <w:color w:val="000000" w:themeColor="text1"/>
          <w:sz w:val="32"/>
          <w:szCs w:val="32"/>
        </w:rPr>
        <w:t>月</w:t>
      </w:r>
      <w:r w:rsidR="008C6283" w:rsidRPr="007A2DE0">
        <w:rPr>
          <w:rFonts w:ascii="华文楷体" w:eastAsia="华文楷体" w:hAnsi="华文楷体"/>
          <w:color w:val="000000" w:themeColor="text1"/>
          <w:sz w:val="32"/>
          <w:szCs w:val="32"/>
        </w:rPr>
        <w:t>31</w:t>
      </w:r>
      <w:r w:rsidR="008C6283" w:rsidRPr="007A2DE0">
        <w:rPr>
          <w:rFonts w:ascii="华文楷体" w:eastAsia="华文楷体" w:hAnsi="华文楷体" w:hint="eastAsia"/>
          <w:color w:val="000000" w:themeColor="text1"/>
          <w:sz w:val="32"/>
          <w:szCs w:val="32"/>
        </w:rPr>
        <w:t>日前取得应聘资格条件要求的毕业证、学位证和教师资格证；</w:t>
      </w:r>
    </w:p>
    <w:p w:rsidR="008C6283" w:rsidRPr="007A2DE0" w:rsidRDefault="007A2DE0" w:rsidP="007A2DE0">
      <w:pPr>
        <w:spacing w:line="572" w:lineRule="exact"/>
        <w:ind w:firstLineChars="200" w:firstLine="631"/>
        <w:rPr>
          <w:rFonts w:ascii="华文楷体" w:eastAsia="华文楷体" w:hAnsi="华文楷体"/>
          <w:color w:val="000000" w:themeColor="text1"/>
          <w:sz w:val="32"/>
          <w:szCs w:val="32"/>
        </w:rPr>
      </w:pPr>
      <w:r>
        <w:rPr>
          <w:rFonts w:ascii="华文楷体" w:eastAsia="华文楷体" w:hAnsi="华文楷体" w:hint="eastAsia"/>
          <w:color w:val="000000" w:themeColor="text1"/>
          <w:sz w:val="32"/>
          <w:szCs w:val="32"/>
        </w:rPr>
        <w:t>3.</w:t>
      </w:r>
      <w:r w:rsidR="008C6283" w:rsidRPr="007A2DE0">
        <w:rPr>
          <w:rFonts w:ascii="华文楷体" w:eastAsia="华文楷体" w:hAnsi="华文楷体" w:hint="eastAsia"/>
          <w:color w:val="000000" w:themeColor="text1"/>
          <w:sz w:val="32"/>
          <w:szCs w:val="32"/>
        </w:rPr>
        <w:t>身心健康，具有正常履行招聘岗位职责的身体条件；</w:t>
      </w:r>
    </w:p>
    <w:p w:rsidR="008C6283" w:rsidRPr="007A2DE0" w:rsidRDefault="007A2DE0" w:rsidP="007A2DE0">
      <w:pPr>
        <w:spacing w:line="572" w:lineRule="exact"/>
        <w:ind w:firstLineChars="200" w:firstLine="631"/>
        <w:rPr>
          <w:rFonts w:ascii="华文楷体" w:eastAsia="华文楷体" w:hAnsi="华文楷体"/>
          <w:color w:val="000000" w:themeColor="text1"/>
          <w:sz w:val="32"/>
          <w:szCs w:val="32"/>
        </w:rPr>
      </w:pPr>
      <w:r>
        <w:rPr>
          <w:rFonts w:ascii="华文楷体" w:eastAsia="华文楷体" w:hAnsi="华文楷体" w:hint="eastAsia"/>
          <w:color w:val="000000" w:themeColor="text1"/>
          <w:sz w:val="32"/>
          <w:szCs w:val="32"/>
        </w:rPr>
        <w:t>4.</w:t>
      </w:r>
      <w:r w:rsidR="008C6283" w:rsidRPr="007A2DE0">
        <w:rPr>
          <w:rFonts w:ascii="华文楷体" w:eastAsia="华文楷体" w:hAnsi="华文楷体" w:hint="eastAsia"/>
          <w:color w:val="000000" w:themeColor="text1"/>
          <w:sz w:val="32"/>
          <w:szCs w:val="32"/>
        </w:rPr>
        <w:t>非四川籍公费师范生，须征得原生源地省级教育行政部门</w:t>
      </w:r>
      <w:r w:rsidR="008C6283" w:rsidRPr="007A2DE0">
        <w:rPr>
          <w:rFonts w:ascii="华文楷体" w:eastAsia="华文楷体" w:hAnsi="华文楷体" w:hint="eastAsia"/>
          <w:color w:val="000000" w:themeColor="text1"/>
          <w:sz w:val="32"/>
          <w:szCs w:val="32"/>
        </w:rPr>
        <w:lastRenderedPageBreak/>
        <w:t>同意，确保在规定时间内办理好跨区域就业手续；</w:t>
      </w:r>
    </w:p>
    <w:p w:rsidR="008C6283" w:rsidRPr="007A2DE0" w:rsidRDefault="007A2DE0" w:rsidP="007A2DE0">
      <w:pPr>
        <w:spacing w:line="572" w:lineRule="exact"/>
        <w:ind w:firstLineChars="200" w:firstLine="631"/>
        <w:rPr>
          <w:rFonts w:ascii="华文楷体" w:eastAsia="华文楷体" w:hAnsi="华文楷体"/>
          <w:color w:val="000000" w:themeColor="text1"/>
          <w:sz w:val="32"/>
          <w:szCs w:val="32"/>
        </w:rPr>
      </w:pPr>
      <w:r>
        <w:rPr>
          <w:rFonts w:ascii="华文楷体" w:eastAsia="华文楷体" w:hAnsi="华文楷体" w:hint="eastAsia"/>
          <w:color w:val="000000" w:themeColor="text1"/>
          <w:sz w:val="32"/>
          <w:szCs w:val="32"/>
        </w:rPr>
        <w:t>5.</w:t>
      </w:r>
      <w:r w:rsidR="008C6283" w:rsidRPr="007A2DE0">
        <w:rPr>
          <w:rFonts w:ascii="华文楷体" w:eastAsia="华文楷体" w:hAnsi="华文楷体" w:hint="eastAsia"/>
          <w:color w:val="000000" w:themeColor="text1"/>
          <w:sz w:val="32"/>
          <w:szCs w:val="32"/>
        </w:rPr>
        <w:t>考生所学专业应与报考岗位所需专业相近，并取得相应的教师资格证；</w:t>
      </w:r>
    </w:p>
    <w:p w:rsidR="008C6283" w:rsidRPr="00D83B54" w:rsidRDefault="007A2DE0" w:rsidP="00D83B54">
      <w:pPr>
        <w:spacing w:line="572" w:lineRule="exact"/>
        <w:ind w:firstLineChars="200" w:firstLine="631"/>
        <w:rPr>
          <w:rFonts w:ascii="华文楷体" w:eastAsia="华文楷体" w:hAnsi="华文楷体"/>
          <w:color w:val="000000" w:themeColor="text1"/>
          <w:sz w:val="32"/>
          <w:szCs w:val="32"/>
        </w:rPr>
      </w:pPr>
      <w:r>
        <w:rPr>
          <w:rFonts w:ascii="华文楷体" w:eastAsia="华文楷体" w:hAnsi="华文楷体" w:hint="eastAsia"/>
          <w:color w:val="000000" w:themeColor="text1"/>
          <w:sz w:val="32"/>
          <w:szCs w:val="32"/>
        </w:rPr>
        <w:t>6.</w:t>
      </w:r>
      <w:r w:rsidR="008C6283" w:rsidRPr="007A2DE0">
        <w:rPr>
          <w:rFonts w:ascii="华文楷体" w:eastAsia="华文楷体" w:hAnsi="华文楷体" w:hint="eastAsia"/>
          <w:color w:val="000000" w:themeColor="text1"/>
          <w:sz w:val="32"/>
          <w:szCs w:val="32"/>
        </w:rPr>
        <w:t>年龄要求：本科生：</w:t>
      </w:r>
      <w:r w:rsidR="008C6283" w:rsidRPr="007A2DE0">
        <w:rPr>
          <w:rFonts w:ascii="华文楷体" w:eastAsia="华文楷体" w:hAnsi="华文楷体"/>
          <w:color w:val="000000" w:themeColor="text1"/>
          <w:sz w:val="32"/>
          <w:szCs w:val="32"/>
        </w:rPr>
        <w:t>1995</w:t>
      </w:r>
      <w:r w:rsidR="008C6283" w:rsidRPr="007A2DE0">
        <w:rPr>
          <w:rFonts w:ascii="华文楷体" w:eastAsia="华文楷体" w:hAnsi="华文楷体" w:hint="eastAsia"/>
          <w:color w:val="000000" w:themeColor="text1"/>
          <w:sz w:val="32"/>
          <w:szCs w:val="32"/>
        </w:rPr>
        <w:t>年</w:t>
      </w:r>
      <w:r w:rsidR="008C6283" w:rsidRPr="007A2DE0">
        <w:rPr>
          <w:rFonts w:ascii="华文楷体" w:eastAsia="华文楷体" w:hAnsi="华文楷体"/>
          <w:color w:val="000000" w:themeColor="text1"/>
          <w:sz w:val="32"/>
          <w:szCs w:val="32"/>
        </w:rPr>
        <w:t>9</w:t>
      </w:r>
      <w:r w:rsidR="008C6283" w:rsidRPr="007A2DE0">
        <w:rPr>
          <w:rFonts w:ascii="华文楷体" w:eastAsia="华文楷体" w:hAnsi="华文楷体" w:hint="eastAsia"/>
          <w:color w:val="000000" w:themeColor="text1"/>
          <w:sz w:val="32"/>
          <w:szCs w:val="32"/>
        </w:rPr>
        <w:t>月</w:t>
      </w:r>
      <w:r w:rsidR="008C6283" w:rsidRPr="007A2DE0">
        <w:rPr>
          <w:rFonts w:ascii="华文楷体" w:eastAsia="华文楷体" w:hAnsi="华文楷体"/>
          <w:color w:val="000000" w:themeColor="text1"/>
          <w:sz w:val="32"/>
          <w:szCs w:val="32"/>
        </w:rPr>
        <w:t>1</w:t>
      </w:r>
      <w:r w:rsidR="008C6283" w:rsidRPr="007A2DE0">
        <w:rPr>
          <w:rFonts w:ascii="华文楷体" w:eastAsia="华文楷体" w:hAnsi="华文楷体" w:hint="eastAsia"/>
          <w:color w:val="000000" w:themeColor="text1"/>
          <w:sz w:val="32"/>
          <w:szCs w:val="32"/>
        </w:rPr>
        <w:t>日及以后出生，硕士研究生：</w:t>
      </w:r>
      <w:r w:rsidR="008C6283" w:rsidRPr="007A2DE0">
        <w:rPr>
          <w:rFonts w:ascii="华文楷体" w:eastAsia="华文楷体" w:hAnsi="华文楷体"/>
          <w:color w:val="000000" w:themeColor="text1"/>
          <w:sz w:val="32"/>
          <w:szCs w:val="32"/>
        </w:rPr>
        <w:t>1992</w:t>
      </w:r>
      <w:r w:rsidR="008C6283" w:rsidRPr="007A2DE0">
        <w:rPr>
          <w:rFonts w:ascii="华文楷体" w:eastAsia="华文楷体" w:hAnsi="华文楷体" w:hint="eastAsia"/>
          <w:color w:val="000000" w:themeColor="text1"/>
          <w:sz w:val="32"/>
          <w:szCs w:val="32"/>
        </w:rPr>
        <w:t>年</w:t>
      </w:r>
      <w:r w:rsidR="008C6283" w:rsidRPr="007A2DE0">
        <w:rPr>
          <w:rFonts w:ascii="华文楷体" w:eastAsia="华文楷体" w:hAnsi="华文楷体"/>
          <w:color w:val="000000" w:themeColor="text1"/>
          <w:sz w:val="32"/>
          <w:szCs w:val="32"/>
        </w:rPr>
        <w:t>9</w:t>
      </w:r>
      <w:r w:rsidR="008C6283" w:rsidRPr="007A2DE0">
        <w:rPr>
          <w:rFonts w:ascii="华文楷体" w:eastAsia="华文楷体" w:hAnsi="华文楷体" w:hint="eastAsia"/>
          <w:color w:val="000000" w:themeColor="text1"/>
          <w:sz w:val="32"/>
          <w:szCs w:val="32"/>
        </w:rPr>
        <w:t>月</w:t>
      </w:r>
      <w:r w:rsidR="008C6283" w:rsidRPr="007A2DE0">
        <w:rPr>
          <w:rFonts w:ascii="华文楷体" w:eastAsia="华文楷体" w:hAnsi="华文楷体"/>
          <w:color w:val="000000" w:themeColor="text1"/>
          <w:sz w:val="32"/>
          <w:szCs w:val="32"/>
        </w:rPr>
        <w:t>1</w:t>
      </w:r>
      <w:r w:rsidR="008C6283" w:rsidRPr="007A2DE0">
        <w:rPr>
          <w:rFonts w:ascii="华文楷体" w:eastAsia="华文楷体" w:hAnsi="华文楷体" w:hint="eastAsia"/>
          <w:color w:val="000000" w:themeColor="text1"/>
          <w:sz w:val="32"/>
          <w:szCs w:val="32"/>
        </w:rPr>
        <w:t>日及以后出生</w:t>
      </w:r>
      <w:r w:rsidR="00D83B54">
        <w:rPr>
          <w:rFonts w:ascii="华文楷体" w:eastAsia="华文楷体" w:hAnsi="华文楷体" w:hint="eastAsia"/>
          <w:color w:val="000000" w:themeColor="text1"/>
          <w:sz w:val="32"/>
          <w:szCs w:val="32"/>
        </w:rPr>
        <w:t>，</w:t>
      </w:r>
      <w:r w:rsidR="00D83B54" w:rsidRPr="00D83B54">
        <w:rPr>
          <w:rFonts w:ascii="华文楷体" w:eastAsia="华文楷体" w:hAnsi="华文楷体" w:hint="eastAsia"/>
          <w:color w:val="000000" w:themeColor="text1"/>
          <w:sz w:val="32"/>
          <w:szCs w:val="32"/>
        </w:rPr>
        <w:t>博士研究生：1984年9月1日及以后出生。</w:t>
      </w:r>
    </w:p>
    <w:p w:rsidR="0047199F" w:rsidRPr="007A2DE0" w:rsidRDefault="007728BD" w:rsidP="007A2DE0">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二</w:t>
      </w:r>
      <w:r w:rsidR="0047199F" w:rsidRPr="007A2DE0">
        <w:rPr>
          <w:rFonts w:ascii="华文楷体" w:eastAsia="华文楷体" w:hAnsi="华文楷体" w:hint="eastAsia"/>
          <w:color w:val="000000" w:themeColor="text1"/>
          <w:sz w:val="32"/>
          <w:szCs w:val="32"/>
        </w:rPr>
        <w:t>、招聘岗位</w:t>
      </w:r>
      <w:r w:rsidR="00E72EE4" w:rsidRPr="007A2DE0">
        <w:rPr>
          <w:rFonts w:ascii="华文楷体" w:eastAsia="华文楷体" w:hAnsi="华文楷体" w:hint="eastAsia"/>
          <w:color w:val="000000" w:themeColor="text1"/>
          <w:sz w:val="32"/>
          <w:szCs w:val="32"/>
        </w:rPr>
        <w:t>（附件1）</w:t>
      </w:r>
    </w:p>
    <w:p w:rsidR="00421385" w:rsidRPr="007A2DE0" w:rsidRDefault="00E871A5" w:rsidP="007A2DE0">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三</w:t>
      </w:r>
      <w:r w:rsidR="00421385" w:rsidRPr="007A2DE0">
        <w:rPr>
          <w:rFonts w:ascii="华文楷体" w:eastAsia="华文楷体" w:hAnsi="华文楷体" w:hint="eastAsia"/>
          <w:color w:val="000000" w:themeColor="text1"/>
          <w:sz w:val="32"/>
          <w:szCs w:val="32"/>
        </w:rPr>
        <w:t>、招聘组织机构</w:t>
      </w:r>
    </w:p>
    <w:p w:rsidR="00421385" w:rsidRPr="007A2DE0" w:rsidRDefault="00421385" w:rsidP="007A2DE0">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成都市金牛区</w:t>
      </w:r>
      <w:r w:rsidR="00860DD7">
        <w:rPr>
          <w:rFonts w:ascii="华文楷体" w:eastAsia="华文楷体" w:hAnsi="华文楷体" w:hint="eastAsia"/>
          <w:color w:val="000000" w:themeColor="text1"/>
          <w:sz w:val="32"/>
          <w:szCs w:val="32"/>
        </w:rPr>
        <w:t>“蓉漂计划”</w:t>
      </w:r>
      <w:r w:rsidRPr="007A2DE0">
        <w:rPr>
          <w:rFonts w:ascii="华文楷体" w:eastAsia="华文楷体" w:hAnsi="华文楷体" w:hint="eastAsia"/>
          <w:color w:val="000000" w:themeColor="text1"/>
          <w:sz w:val="32"/>
          <w:szCs w:val="32"/>
        </w:rPr>
        <w:t>赴部属重点师范院校</w:t>
      </w:r>
      <w:r w:rsidR="00860DD7">
        <w:rPr>
          <w:rFonts w:ascii="华文楷体" w:eastAsia="华文楷体" w:hAnsi="华文楷体" w:hint="eastAsia"/>
          <w:color w:val="000000" w:themeColor="text1"/>
          <w:sz w:val="32"/>
          <w:szCs w:val="32"/>
        </w:rPr>
        <w:t>招聘工作由区教育局、区人社局及各用人单位共同完成。</w:t>
      </w:r>
      <w:r w:rsidR="004A5683" w:rsidRPr="004A5683">
        <w:rPr>
          <w:rFonts w:ascii="华文楷体" w:eastAsia="华文楷体" w:hAnsi="华文楷体" w:hint="eastAsia"/>
          <w:color w:val="000000" w:themeColor="text1"/>
          <w:sz w:val="32"/>
          <w:szCs w:val="32"/>
        </w:rPr>
        <w:t>区纪委监委驻区教育局纪检监察组全程监督</w:t>
      </w:r>
      <w:r w:rsidRPr="007A2DE0">
        <w:rPr>
          <w:rFonts w:ascii="华文楷体" w:eastAsia="华文楷体" w:hAnsi="华文楷体" w:hint="eastAsia"/>
          <w:color w:val="000000" w:themeColor="text1"/>
          <w:sz w:val="32"/>
          <w:szCs w:val="32"/>
        </w:rPr>
        <w:t>。</w:t>
      </w:r>
    </w:p>
    <w:p w:rsidR="00421385" w:rsidRPr="00860DD7" w:rsidRDefault="00860DD7" w:rsidP="00860DD7">
      <w:pPr>
        <w:spacing w:line="572" w:lineRule="exact"/>
        <w:ind w:firstLineChars="200" w:firstLine="631"/>
        <w:rPr>
          <w:rFonts w:eastAsia="方正仿宋_GBK"/>
          <w:sz w:val="32"/>
          <w:szCs w:val="32"/>
        </w:rPr>
      </w:pPr>
      <w:r>
        <w:rPr>
          <w:rFonts w:ascii="华文楷体" w:eastAsia="华文楷体" w:hAnsi="华文楷体" w:hint="eastAsia"/>
          <w:color w:val="000000" w:themeColor="text1"/>
          <w:sz w:val="32"/>
          <w:szCs w:val="32"/>
        </w:rPr>
        <w:t>成都市</w:t>
      </w:r>
      <w:r w:rsidR="00421385" w:rsidRPr="007A2DE0">
        <w:rPr>
          <w:rFonts w:ascii="华文楷体" w:eastAsia="华文楷体" w:hAnsi="华文楷体" w:hint="eastAsia"/>
          <w:color w:val="000000" w:themeColor="text1"/>
          <w:sz w:val="32"/>
          <w:szCs w:val="32"/>
        </w:rPr>
        <w:t>金牛区教育局咨询电话：</w:t>
      </w:r>
      <w:r w:rsidR="00421385" w:rsidRPr="007A2DE0">
        <w:rPr>
          <w:rFonts w:ascii="华文楷体" w:eastAsia="华文楷体" w:hAnsi="华文楷体"/>
          <w:color w:val="000000" w:themeColor="text1"/>
          <w:sz w:val="32"/>
          <w:szCs w:val="32"/>
        </w:rPr>
        <w:t>028-87798975</w:t>
      </w:r>
      <w:r w:rsidR="00421385" w:rsidRPr="007A2DE0">
        <w:rPr>
          <w:rFonts w:ascii="华文楷体" w:eastAsia="华文楷体" w:hAnsi="华文楷体" w:hint="eastAsia"/>
          <w:color w:val="000000" w:themeColor="text1"/>
          <w:sz w:val="32"/>
          <w:szCs w:val="32"/>
        </w:rPr>
        <w:t>。</w:t>
      </w:r>
      <w:r w:rsidRPr="00860DD7">
        <w:rPr>
          <w:rFonts w:ascii="华文楷体" w:eastAsia="华文楷体" w:hAnsi="华文楷体" w:hint="eastAsia"/>
          <w:color w:val="000000" w:themeColor="text1"/>
          <w:sz w:val="32"/>
          <w:szCs w:val="32"/>
        </w:rPr>
        <w:t>驻区教育局纪检监察</w:t>
      </w:r>
      <w:proofErr w:type="gramStart"/>
      <w:r w:rsidRPr="00860DD7">
        <w:rPr>
          <w:rFonts w:ascii="华文楷体" w:eastAsia="华文楷体" w:hAnsi="华文楷体" w:hint="eastAsia"/>
          <w:color w:val="000000" w:themeColor="text1"/>
          <w:sz w:val="32"/>
          <w:szCs w:val="32"/>
        </w:rPr>
        <w:t>组监督</w:t>
      </w:r>
      <w:proofErr w:type="gramEnd"/>
      <w:r w:rsidRPr="00860DD7">
        <w:rPr>
          <w:rFonts w:ascii="华文楷体" w:eastAsia="华文楷体" w:hAnsi="华文楷体" w:hint="eastAsia"/>
          <w:color w:val="000000" w:themeColor="text1"/>
          <w:sz w:val="32"/>
          <w:szCs w:val="32"/>
        </w:rPr>
        <w:t>电话</w:t>
      </w:r>
      <w:r w:rsidRPr="00367449">
        <w:rPr>
          <w:rFonts w:eastAsia="方正仿宋_GBK" w:hint="eastAsia"/>
          <w:sz w:val="32"/>
          <w:szCs w:val="32"/>
        </w:rPr>
        <w:t>：</w:t>
      </w:r>
      <w:r w:rsidRPr="00367449">
        <w:rPr>
          <w:rFonts w:eastAsia="方正仿宋_GBK" w:hint="eastAsia"/>
          <w:sz w:val="32"/>
          <w:szCs w:val="32"/>
        </w:rPr>
        <w:t>028-87798716</w:t>
      </w:r>
      <w:r w:rsidRPr="00367449">
        <w:rPr>
          <w:rFonts w:eastAsia="方正仿宋_GBK" w:hint="eastAsia"/>
          <w:sz w:val="32"/>
          <w:szCs w:val="32"/>
        </w:rPr>
        <w:t>。</w:t>
      </w:r>
    </w:p>
    <w:p w:rsidR="00421385" w:rsidRPr="007A2DE0" w:rsidRDefault="00E871A5" w:rsidP="007A2DE0">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四</w:t>
      </w:r>
      <w:r w:rsidR="00421385" w:rsidRPr="007A2DE0">
        <w:rPr>
          <w:rFonts w:ascii="华文楷体" w:eastAsia="华文楷体" w:hAnsi="华文楷体" w:hint="eastAsia"/>
          <w:color w:val="000000" w:themeColor="text1"/>
          <w:sz w:val="32"/>
          <w:szCs w:val="32"/>
        </w:rPr>
        <w:t>、招聘程序</w:t>
      </w:r>
    </w:p>
    <w:p w:rsidR="003116F4" w:rsidRPr="00462197" w:rsidRDefault="00421385" w:rsidP="00462197">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color w:val="000000" w:themeColor="text1"/>
          <w:sz w:val="32"/>
          <w:szCs w:val="32"/>
        </w:rPr>
        <w:t>201</w:t>
      </w:r>
      <w:r w:rsidR="008C6283" w:rsidRPr="007A2DE0">
        <w:rPr>
          <w:rFonts w:ascii="华文楷体" w:eastAsia="华文楷体" w:hAnsi="华文楷体" w:hint="eastAsia"/>
          <w:color w:val="000000" w:themeColor="text1"/>
          <w:sz w:val="32"/>
          <w:szCs w:val="32"/>
        </w:rPr>
        <w:t>9</w:t>
      </w:r>
      <w:r w:rsidRPr="007A2DE0">
        <w:rPr>
          <w:rFonts w:ascii="华文楷体" w:eastAsia="华文楷体" w:hAnsi="华文楷体" w:hint="eastAsia"/>
          <w:color w:val="000000" w:themeColor="text1"/>
          <w:sz w:val="32"/>
          <w:szCs w:val="32"/>
        </w:rPr>
        <w:t>年</w:t>
      </w:r>
      <w:r w:rsidRPr="007A2DE0">
        <w:rPr>
          <w:rFonts w:ascii="华文楷体" w:eastAsia="华文楷体" w:hAnsi="华文楷体"/>
          <w:color w:val="000000" w:themeColor="text1"/>
          <w:sz w:val="32"/>
          <w:szCs w:val="32"/>
        </w:rPr>
        <w:t>1</w:t>
      </w:r>
      <w:r w:rsidR="008C6283" w:rsidRPr="007A2DE0">
        <w:rPr>
          <w:rFonts w:ascii="华文楷体" w:eastAsia="华文楷体" w:hAnsi="华文楷体" w:hint="eastAsia"/>
          <w:color w:val="000000" w:themeColor="text1"/>
          <w:sz w:val="32"/>
          <w:szCs w:val="32"/>
        </w:rPr>
        <w:t>0</w:t>
      </w:r>
      <w:r w:rsidRPr="007A2DE0">
        <w:rPr>
          <w:rFonts w:ascii="华文楷体" w:eastAsia="华文楷体" w:hAnsi="华文楷体" w:hint="eastAsia"/>
          <w:color w:val="000000" w:themeColor="text1"/>
          <w:sz w:val="32"/>
          <w:szCs w:val="32"/>
        </w:rPr>
        <w:t>月</w:t>
      </w:r>
      <w:r w:rsidRPr="007A2DE0">
        <w:rPr>
          <w:rFonts w:ascii="华文楷体" w:eastAsia="华文楷体" w:hAnsi="华文楷体"/>
          <w:color w:val="000000" w:themeColor="text1"/>
          <w:sz w:val="32"/>
          <w:szCs w:val="32"/>
        </w:rPr>
        <w:t>2</w:t>
      </w:r>
      <w:r w:rsidR="008C6283" w:rsidRPr="007A2DE0">
        <w:rPr>
          <w:rFonts w:ascii="华文楷体" w:eastAsia="华文楷体" w:hAnsi="华文楷体" w:hint="eastAsia"/>
          <w:color w:val="000000" w:themeColor="text1"/>
          <w:sz w:val="32"/>
          <w:szCs w:val="32"/>
        </w:rPr>
        <w:t>7</w:t>
      </w:r>
      <w:r w:rsidRPr="007A2DE0">
        <w:rPr>
          <w:rFonts w:ascii="华文楷体" w:eastAsia="华文楷体" w:hAnsi="华文楷体" w:hint="eastAsia"/>
          <w:color w:val="000000" w:themeColor="text1"/>
          <w:sz w:val="32"/>
          <w:szCs w:val="32"/>
        </w:rPr>
        <w:t>日</w:t>
      </w:r>
      <w:r w:rsidR="008C6283" w:rsidRPr="007A2DE0">
        <w:rPr>
          <w:rFonts w:ascii="华文楷体" w:eastAsia="华文楷体" w:hAnsi="华文楷体" w:hint="eastAsia"/>
          <w:color w:val="000000" w:themeColor="text1"/>
          <w:sz w:val="32"/>
          <w:szCs w:val="32"/>
        </w:rPr>
        <w:t>下</w:t>
      </w:r>
      <w:r w:rsidRPr="007A2DE0">
        <w:rPr>
          <w:rFonts w:ascii="华文楷体" w:eastAsia="华文楷体" w:hAnsi="华文楷体" w:hint="eastAsia"/>
          <w:color w:val="000000" w:themeColor="text1"/>
          <w:sz w:val="32"/>
          <w:szCs w:val="32"/>
        </w:rPr>
        <w:t>午</w:t>
      </w:r>
      <w:r w:rsidR="008C6283" w:rsidRPr="007A2DE0">
        <w:rPr>
          <w:rFonts w:ascii="华文楷体" w:eastAsia="华文楷体" w:hAnsi="华文楷体"/>
          <w:color w:val="000000" w:themeColor="text1"/>
          <w:sz w:val="32"/>
          <w:szCs w:val="32"/>
        </w:rPr>
        <w:t>—</w:t>
      </w:r>
      <w:r w:rsidR="008C6283" w:rsidRPr="007A2DE0">
        <w:rPr>
          <w:rFonts w:ascii="华文楷体" w:eastAsia="华文楷体" w:hAnsi="华文楷体" w:hint="eastAsia"/>
          <w:color w:val="000000" w:themeColor="text1"/>
          <w:sz w:val="32"/>
          <w:szCs w:val="32"/>
        </w:rPr>
        <w:t>28日北师大成都市“蓉漂计划”教育专场大型招聘会</w:t>
      </w:r>
      <w:r w:rsidR="00E63508" w:rsidRPr="007A2DE0">
        <w:rPr>
          <w:rFonts w:ascii="华文楷体" w:eastAsia="华文楷体" w:hAnsi="华文楷体" w:hint="eastAsia"/>
          <w:color w:val="000000" w:themeColor="text1"/>
          <w:sz w:val="32"/>
          <w:szCs w:val="32"/>
        </w:rPr>
        <w:t>。</w:t>
      </w:r>
      <w:r w:rsidR="00046DAC">
        <w:rPr>
          <w:rFonts w:ascii="华文楷体" w:eastAsia="华文楷体" w:hAnsi="华文楷体" w:hint="eastAsia"/>
          <w:color w:val="000000" w:themeColor="text1"/>
          <w:sz w:val="32"/>
          <w:szCs w:val="32"/>
        </w:rPr>
        <w:t>宣讲会：京师大讲堂。</w:t>
      </w:r>
    </w:p>
    <w:p w:rsidR="00421385" w:rsidRPr="007A2DE0" w:rsidRDefault="00421385" w:rsidP="007A2DE0">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（一）报名和资格审查。</w:t>
      </w:r>
    </w:p>
    <w:p w:rsidR="00421385" w:rsidRPr="007A2DE0" w:rsidRDefault="0075705B" w:rsidP="007A2DE0">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201</w:t>
      </w:r>
      <w:r w:rsidR="00682CF9" w:rsidRPr="007A2DE0">
        <w:rPr>
          <w:rFonts w:ascii="华文楷体" w:eastAsia="华文楷体" w:hAnsi="华文楷体" w:hint="eastAsia"/>
          <w:color w:val="000000" w:themeColor="text1"/>
          <w:sz w:val="32"/>
          <w:szCs w:val="32"/>
        </w:rPr>
        <w:t>9</w:t>
      </w:r>
      <w:r w:rsidRPr="007A2DE0">
        <w:rPr>
          <w:rFonts w:ascii="华文楷体" w:eastAsia="华文楷体" w:hAnsi="华文楷体" w:hint="eastAsia"/>
          <w:color w:val="000000" w:themeColor="text1"/>
          <w:sz w:val="32"/>
          <w:szCs w:val="32"/>
        </w:rPr>
        <w:t>年</w:t>
      </w:r>
      <w:r w:rsidR="00E63508" w:rsidRPr="00046DAC">
        <w:rPr>
          <w:rFonts w:ascii="华文楷体" w:eastAsia="华文楷体" w:hAnsi="华文楷体" w:hint="eastAsia"/>
          <w:color w:val="FF0000"/>
          <w:sz w:val="32"/>
          <w:szCs w:val="32"/>
        </w:rPr>
        <w:t>10月2</w:t>
      </w:r>
      <w:r w:rsidR="00682CF9" w:rsidRPr="00046DAC">
        <w:rPr>
          <w:rFonts w:ascii="华文楷体" w:eastAsia="华文楷体" w:hAnsi="华文楷体" w:hint="eastAsia"/>
          <w:color w:val="FF0000"/>
          <w:sz w:val="32"/>
          <w:szCs w:val="32"/>
        </w:rPr>
        <w:t>7</w:t>
      </w:r>
      <w:r w:rsidR="00E63508" w:rsidRPr="00046DAC">
        <w:rPr>
          <w:rFonts w:ascii="华文楷体" w:eastAsia="华文楷体" w:hAnsi="华文楷体" w:hint="eastAsia"/>
          <w:color w:val="FF0000"/>
          <w:sz w:val="32"/>
          <w:szCs w:val="32"/>
        </w:rPr>
        <w:t>日</w:t>
      </w:r>
      <w:r w:rsidR="00682CF9" w:rsidRPr="00046DAC">
        <w:rPr>
          <w:rFonts w:ascii="华文楷体" w:eastAsia="华文楷体" w:hAnsi="华文楷体" w:hint="eastAsia"/>
          <w:color w:val="FF0000"/>
          <w:sz w:val="32"/>
          <w:szCs w:val="32"/>
        </w:rPr>
        <w:t>下午</w:t>
      </w:r>
      <w:r w:rsidR="00203E93" w:rsidRPr="00046DAC">
        <w:rPr>
          <w:rFonts w:ascii="华文楷体" w:eastAsia="华文楷体" w:hAnsi="华文楷体" w:hint="eastAsia"/>
          <w:color w:val="FF0000"/>
          <w:sz w:val="32"/>
          <w:szCs w:val="32"/>
        </w:rPr>
        <w:t>2:50</w:t>
      </w:r>
      <w:r w:rsidRPr="007A2DE0">
        <w:rPr>
          <w:rFonts w:ascii="华文楷体" w:eastAsia="华文楷体" w:hAnsi="华文楷体" w:hint="eastAsia"/>
          <w:color w:val="000000" w:themeColor="text1"/>
          <w:sz w:val="32"/>
          <w:szCs w:val="32"/>
        </w:rPr>
        <w:t>宣讲会结束后，</w:t>
      </w:r>
      <w:r w:rsidR="00E71331" w:rsidRPr="007A2DE0">
        <w:rPr>
          <w:rFonts w:ascii="华文楷体" w:eastAsia="华文楷体" w:hAnsi="华文楷体" w:hint="eastAsia"/>
          <w:color w:val="000000" w:themeColor="text1"/>
          <w:sz w:val="32"/>
          <w:szCs w:val="32"/>
        </w:rPr>
        <w:t>考核组分学科接</w:t>
      </w:r>
      <w:r w:rsidRPr="007A2DE0">
        <w:rPr>
          <w:rFonts w:ascii="华文楷体" w:eastAsia="华文楷体" w:hAnsi="华文楷体" w:hint="eastAsia"/>
          <w:color w:val="000000" w:themeColor="text1"/>
          <w:sz w:val="32"/>
          <w:szCs w:val="32"/>
        </w:rPr>
        <w:t>受</w:t>
      </w:r>
      <w:r w:rsidR="007F771D">
        <w:rPr>
          <w:rFonts w:ascii="华文楷体" w:eastAsia="华文楷体" w:hAnsi="华文楷体" w:hint="eastAsia"/>
          <w:color w:val="000000" w:themeColor="text1"/>
          <w:sz w:val="32"/>
          <w:szCs w:val="32"/>
        </w:rPr>
        <w:t>现场</w:t>
      </w:r>
      <w:r w:rsidRPr="007A2DE0">
        <w:rPr>
          <w:rFonts w:ascii="华文楷体" w:eastAsia="华文楷体" w:hAnsi="华文楷体" w:hint="eastAsia"/>
          <w:color w:val="000000" w:themeColor="text1"/>
          <w:sz w:val="32"/>
          <w:szCs w:val="32"/>
        </w:rPr>
        <w:t>报名（</w:t>
      </w:r>
      <w:r w:rsidRPr="00046DAC">
        <w:rPr>
          <w:rFonts w:ascii="华文楷体" w:eastAsia="华文楷体" w:hAnsi="华文楷体" w:hint="eastAsia"/>
          <w:color w:val="FF0000"/>
          <w:sz w:val="32"/>
          <w:szCs w:val="32"/>
        </w:rPr>
        <w:t>报名表见附件2</w:t>
      </w:r>
      <w:r w:rsidR="00061245" w:rsidRPr="00046DAC">
        <w:rPr>
          <w:rFonts w:ascii="华文楷体" w:eastAsia="华文楷体" w:hAnsi="华文楷体" w:hint="eastAsia"/>
          <w:color w:val="FF0000"/>
          <w:sz w:val="32"/>
          <w:szCs w:val="32"/>
        </w:rPr>
        <w:t>，请考生务必自行下载打印报名表</w:t>
      </w:r>
      <w:r w:rsidRPr="007A2DE0">
        <w:rPr>
          <w:rFonts w:ascii="华文楷体" w:eastAsia="华文楷体" w:hAnsi="华文楷体" w:hint="eastAsia"/>
          <w:color w:val="000000" w:themeColor="text1"/>
          <w:sz w:val="32"/>
          <w:szCs w:val="32"/>
        </w:rPr>
        <w:t>）和资格审查。</w:t>
      </w:r>
      <w:r w:rsidR="00462197">
        <w:rPr>
          <w:rFonts w:ascii="华文楷体" w:eastAsia="华文楷体" w:hAnsi="华文楷体" w:hint="eastAsia"/>
          <w:color w:val="000000" w:themeColor="text1"/>
          <w:sz w:val="32"/>
          <w:szCs w:val="32"/>
        </w:rPr>
        <w:t>地点：</w:t>
      </w:r>
      <w:r w:rsidR="00462197" w:rsidRPr="00046DAC">
        <w:rPr>
          <w:rFonts w:ascii="华文楷体" w:eastAsia="华文楷体" w:hAnsi="华文楷体" w:hint="eastAsia"/>
          <w:color w:val="FF0000"/>
          <w:sz w:val="32"/>
          <w:szCs w:val="32"/>
        </w:rPr>
        <w:t>北师大主楼四季厅</w:t>
      </w:r>
      <w:r w:rsidR="00462197">
        <w:rPr>
          <w:rFonts w:ascii="华文楷体" w:eastAsia="华文楷体" w:hAnsi="华文楷体" w:hint="eastAsia"/>
          <w:color w:val="000000" w:themeColor="text1"/>
          <w:sz w:val="32"/>
          <w:szCs w:val="32"/>
        </w:rPr>
        <w:t>。</w:t>
      </w:r>
    </w:p>
    <w:p w:rsidR="00306430" w:rsidRPr="007A2DE0" w:rsidRDefault="00306430" w:rsidP="007A2DE0">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（二）</w:t>
      </w:r>
      <w:r w:rsidR="001428A8" w:rsidRPr="007A2DE0">
        <w:rPr>
          <w:rFonts w:ascii="华文楷体" w:eastAsia="华文楷体" w:hAnsi="华文楷体" w:hint="eastAsia"/>
          <w:color w:val="000000" w:themeColor="text1"/>
          <w:sz w:val="32"/>
          <w:szCs w:val="32"/>
        </w:rPr>
        <w:t>考试</w:t>
      </w:r>
      <w:r w:rsidRPr="007A2DE0">
        <w:rPr>
          <w:rFonts w:ascii="华文楷体" w:eastAsia="华文楷体" w:hAnsi="华文楷体" w:hint="eastAsia"/>
          <w:color w:val="000000" w:themeColor="text1"/>
          <w:sz w:val="32"/>
          <w:szCs w:val="32"/>
        </w:rPr>
        <w:t>。</w:t>
      </w:r>
    </w:p>
    <w:p w:rsidR="00860DD7" w:rsidRDefault="001428A8" w:rsidP="001428A8">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1.面谈：</w:t>
      </w:r>
      <w:r w:rsidR="00860DD7">
        <w:rPr>
          <w:rFonts w:ascii="华文楷体" w:eastAsia="华文楷体" w:hAnsi="华文楷体" w:hint="eastAsia"/>
          <w:color w:val="000000" w:themeColor="text1"/>
          <w:sz w:val="32"/>
          <w:szCs w:val="32"/>
        </w:rPr>
        <w:t>考生做</w:t>
      </w:r>
      <w:r w:rsidRPr="007A2DE0">
        <w:rPr>
          <w:rFonts w:ascii="华文楷体" w:eastAsia="华文楷体" w:hAnsi="华文楷体" w:hint="eastAsia"/>
          <w:color w:val="000000" w:themeColor="text1"/>
          <w:sz w:val="32"/>
          <w:szCs w:val="32"/>
        </w:rPr>
        <w:t>个人呈述和回答考官提问</w:t>
      </w:r>
      <w:r w:rsidR="00860DD7">
        <w:rPr>
          <w:rFonts w:ascii="华文楷体" w:eastAsia="华文楷体" w:hAnsi="华文楷体" w:hint="eastAsia"/>
          <w:color w:val="000000" w:themeColor="text1"/>
          <w:sz w:val="32"/>
          <w:szCs w:val="32"/>
        </w:rPr>
        <w:t>。</w:t>
      </w:r>
    </w:p>
    <w:p w:rsidR="001428A8" w:rsidRPr="007A2DE0" w:rsidRDefault="001428A8" w:rsidP="001428A8">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lastRenderedPageBreak/>
        <w:t>2.面试：面试采取试讲等方式，主要考核应聘者表达能力、职业气质、学科专业知识和职业技能等综合能力。面试总成绩为</w:t>
      </w:r>
      <w:r w:rsidRPr="007A2DE0">
        <w:rPr>
          <w:rFonts w:ascii="华文楷体" w:eastAsia="华文楷体" w:hAnsi="华文楷体"/>
          <w:color w:val="000000" w:themeColor="text1"/>
          <w:sz w:val="32"/>
          <w:szCs w:val="32"/>
        </w:rPr>
        <w:t>100</w:t>
      </w:r>
      <w:r w:rsidRPr="007A2DE0">
        <w:rPr>
          <w:rFonts w:ascii="华文楷体" w:eastAsia="华文楷体" w:hAnsi="华文楷体" w:hint="eastAsia"/>
          <w:color w:val="000000" w:themeColor="text1"/>
          <w:sz w:val="32"/>
          <w:szCs w:val="32"/>
        </w:rPr>
        <w:t>分，面试成绩低于</w:t>
      </w:r>
      <w:r w:rsidRPr="007A2DE0">
        <w:rPr>
          <w:rFonts w:ascii="华文楷体" w:eastAsia="华文楷体" w:hAnsi="华文楷体"/>
          <w:color w:val="000000" w:themeColor="text1"/>
          <w:sz w:val="32"/>
          <w:szCs w:val="32"/>
        </w:rPr>
        <w:t>80</w:t>
      </w:r>
      <w:r w:rsidRPr="007A2DE0">
        <w:rPr>
          <w:rFonts w:ascii="华文楷体" w:eastAsia="华文楷体" w:hAnsi="华文楷体" w:hint="eastAsia"/>
          <w:color w:val="000000" w:themeColor="text1"/>
          <w:sz w:val="32"/>
          <w:szCs w:val="32"/>
        </w:rPr>
        <w:t>分者不列入</w:t>
      </w:r>
      <w:r w:rsidR="00860DD7">
        <w:rPr>
          <w:rFonts w:ascii="华文楷体" w:eastAsia="华文楷体" w:hAnsi="华文楷体" w:hint="eastAsia"/>
          <w:color w:val="000000" w:themeColor="text1"/>
          <w:sz w:val="32"/>
          <w:szCs w:val="32"/>
        </w:rPr>
        <w:t>双选、</w:t>
      </w:r>
      <w:r w:rsidRPr="007A2DE0">
        <w:rPr>
          <w:rFonts w:ascii="华文楷体" w:eastAsia="华文楷体" w:hAnsi="华文楷体" w:hint="eastAsia"/>
          <w:color w:val="000000" w:themeColor="text1"/>
          <w:sz w:val="32"/>
          <w:szCs w:val="32"/>
        </w:rPr>
        <w:t>考察、递补对象。</w:t>
      </w:r>
    </w:p>
    <w:p w:rsidR="001428A8" w:rsidRPr="007A2DE0" w:rsidRDefault="001428A8" w:rsidP="007A2DE0">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面试时间、地点以现场通知为准。</w:t>
      </w:r>
    </w:p>
    <w:p w:rsidR="001428A8" w:rsidRPr="007A2DE0" w:rsidRDefault="001428A8" w:rsidP="007A2DE0">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（三）双选</w:t>
      </w:r>
    </w:p>
    <w:p w:rsidR="001428A8" w:rsidRPr="007A2DE0" w:rsidRDefault="001428A8" w:rsidP="007A2DE0">
      <w:pPr>
        <w:spacing w:line="572" w:lineRule="exact"/>
        <w:ind w:firstLineChars="200" w:firstLine="631"/>
        <w:rPr>
          <w:rFonts w:ascii="华文楷体" w:eastAsia="华文楷体" w:hAnsi="华文楷体"/>
          <w:color w:val="000000" w:themeColor="text1"/>
          <w:sz w:val="32"/>
          <w:szCs w:val="32"/>
        </w:rPr>
      </w:pPr>
      <w:r w:rsidRPr="007A2DE0">
        <w:rPr>
          <w:rFonts w:ascii="华文楷体" w:eastAsia="华文楷体" w:hAnsi="华文楷体" w:hint="eastAsia"/>
          <w:color w:val="000000" w:themeColor="text1"/>
          <w:sz w:val="32"/>
          <w:szCs w:val="32"/>
        </w:rPr>
        <w:t>根据招聘学科岗位数，按照面试成绩从高分到低分依次确定双选对象；各用人单位向进入双选考生介绍学校情况，告知签约后的责任、义务、待遇等事宜；按照各学科岗位数和面试成绩等额进入双选，确定考察人员，若双选有放弃人员，用人单位可根据需要按面试成绩依次递补。</w:t>
      </w:r>
    </w:p>
    <w:p w:rsidR="005961C9" w:rsidRPr="005961C9" w:rsidRDefault="005961C9" w:rsidP="007A2DE0">
      <w:pPr>
        <w:spacing w:line="572" w:lineRule="exact"/>
        <w:ind w:firstLineChars="200" w:firstLine="631"/>
        <w:rPr>
          <w:rFonts w:ascii="华文楷体" w:eastAsia="华文楷体" w:hAnsi="华文楷体"/>
          <w:color w:val="000000" w:themeColor="text1"/>
          <w:sz w:val="32"/>
          <w:szCs w:val="32"/>
        </w:rPr>
      </w:pPr>
      <w:r w:rsidRPr="005961C9">
        <w:rPr>
          <w:rFonts w:ascii="华文楷体" w:eastAsia="华文楷体" w:hAnsi="华文楷体" w:hint="eastAsia"/>
          <w:color w:val="000000" w:themeColor="text1"/>
          <w:sz w:val="32"/>
          <w:szCs w:val="32"/>
        </w:rPr>
        <w:t>（</w:t>
      </w:r>
      <w:r w:rsidR="001428A8">
        <w:rPr>
          <w:rFonts w:ascii="华文楷体" w:eastAsia="华文楷体" w:hAnsi="华文楷体" w:hint="eastAsia"/>
          <w:color w:val="000000" w:themeColor="text1"/>
          <w:sz w:val="32"/>
          <w:szCs w:val="32"/>
        </w:rPr>
        <w:t>四</w:t>
      </w:r>
      <w:r w:rsidRPr="005961C9">
        <w:rPr>
          <w:rFonts w:ascii="华文楷体" w:eastAsia="华文楷体" w:hAnsi="华文楷体" w:hint="eastAsia"/>
          <w:color w:val="000000" w:themeColor="text1"/>
          <w:sz w:val="32"/>
          <w:szCs w:val="32"/>
        </w:rPr>
        <w:t>）考察。</w:t>
      </w:r>
    </w:p>
    <w:p w:rsidR="005961C9" w:rsidRPr="005961C9" w:rsidRDefault="005961C9" w:rsidP="007A2DE0">
      <w:pPr>
        <w:spacing w:line="572" w:lineRule="exact"/>
        <w:ind w:firstLineChars="200" w:firstLine="631"/>
        <w:rPr>
          <w:rFonts w:ascii="华文楷体" w:eastAsia="华文楷体" w:hAnsi="华文楷体"/>
          <w:color w:val="000000" w:themeColor="text1"/>
          <w:sz w:val="32"/>
          <w:szCs w:val="32"/>
        </w:rPr>
      </w:pPr>
      <w:r w:rsidRPr="005961C9">
        <w:rPr>
          <w:rFonts w:ascii="华文楷体" w:eastAsia="华文楷体" w:hAnsi="华文楷体" w:hint="eastAsia"/>
          <w:color w:val="000000" w:themeColor="text1"/>
          <w:sz w:val="32"/>
          <w:szCs w:val="32"/>
        </w:rPr>
        <w:t>根据招聘学科岗位数，按照</w:t>
      </w:r>
      <w:r w:rsidR="001428A8">
        <w:rPr>
          <w:rFonts w:ascii="华文楷体" w:eastAsia="华文楷体" w:hAnsi="华文楷体" w:hint="eastAsia"/>
          <w:color w:val="000000" w:themeColor="text1"/>
          <w:sz w:val="32"/>
          <w:szCs w:val="32"/>
        </w:rPr>
        <w:t>双选意向</w:t>
      </w:r>
      <w:r w:rsidRPr="005961C9">
        <w:rPr>
          <w:rFonts w:ascii="华文楷体" w:eastAsia="华文楷体" w:hAnsi="华文楷体" w:hint="eastAsia"/>
          <w:color w:val="000000" w:themeColor="text1"/>
          <w:sz w:val="32"/>
          <w:szCs w:val="32"/>
        </w:rPr>
        <w:t>确定考察对象，用人单位告知签约后的责任、义务、待遇等事宜，考生依次确定用人单位，若有放弃人员，用人单位可根据需要按</w:t>
      </w:r>
      <w:r w:rsidR="00F35C63">
        <w:rPr>
          <w:rFonts w:ascii="华文楷体" w:eastAsia="华文楷体" w:hAnsi="华文楷体" w:hint="eastAsia"/>
          <w:color w:val="000000" w:themeColor="text1"/>
          <w:sz w:val="32"/>
          <w:szCs w:val="32"/>
        </w:rPr>
        <w:t>面试</w:t>
      </w:r>
      <w:r w:rsidRPr="005961C9">
        <w:rPr>
          <w:rFonts w:ascii="华文楷体" w:eastAsia="华文楷体" w:hAnsi="华文楷体" w:hint="eastAsia"/>
          <w:color w:val="000000" w:themeColor="text1"/>
          <w:sz w:val="32"/>
          <w:szCs w:val="32"/>
        </w:rPr>
        <w:t>成绩依次等额递补。考察中如有不符合招聘条件者、违反校规校纪隐瞒情况者、无法办理跨省就业审批手续者等，取消其拟录聘资格，</w:t>
      </w:r>
      <w:r w:rsidR="006948E7">
        <w:rPr>
          <w:rFonts w:ascii="华文楷体" w:eastAsia="华文楷体" w:hAnsi="华文楷体" w:hint="eastAsia"/>
          <w:color w:val="000000" w:themeColor="text1"/>
          <w:sz w:val="32"/>
          <w:szCs w:val="32"/>
        </w:rPr>
        <w:t>由此产生的空余职位可依次递补；</w:t>
      </w:r>
      <w:r w:rsidRPr="005961C9">
        <w:rPr>
          <w:rFonts w:ascii="华文楷体" w:eastAsia="华文楷体" w:hAnsi="华文楷体" w:hint="eastAsia"/>
          <w:color w:val="000000" w:themeColor="text1"/>
          <w:sz w:val="32"/>
          <w:szCs w:val="32"/>
        </w:rPr>
        <w:t>考察期间考生自动放弃，</w:t>
      </w:r>
      <w:r w:rsidR="006948E7">
        <w:rPr>
          <w:rFonts w:ascii="华文楷体" w:eastAsia="华文楷体" w:hAnsi="华文楷体" w:hint="eastAsia"/>
          <w:color w:val="000000" w:themeColor="text1"/>
          <w:sz w:val="32"/>
          <w:szCs w:val="32"/>
        </w:rPr>
        <w:t>也</w:t>
      </w:r>
      <w:r w:rsidRPr="005961C9">
        <w:rPr>
          <w:rFonts w:ascii="华文楷体" w:eastAsia="华文楷体" w:hAnsi="华文楷体" w:hint="eastAsia"/>
          <w:color w:val="000000" w:themeColor="text1"/>
          <w:sz w:val="32"/>
          <w:szCs w:val="32"/>
        </w:rPr>
        <w:t>可依次递补考察，递补程序不影响前期选校结果。</w:t>
      </w:r>
    </w:p>
    <w:p w:rsidR="005961C9" w:rsidRPr="003D7FF3" w:rsidRDefault="005961C9" w:rsidP="005961C9">
      <w:pPr>
        <w:spacing w:line="572" w:lineRule="exact"/>
        <w:ind w:firstLineChars="200" w:firstLine="631"/>
        <w:rPr>
          <w:rFonts w:ascii="华文楷体" w:eastAsia="华文楷体" w:hAnsi="华文楷体"/>
          <w:sz w:val="32"/>
          <w:szCs w:val="32"/>
        </w:rPr>
      </w:pPr>
      <w:r w:rsidRPr="003D7FF3">
        <w:rPr>
          <w:rFonts w:ascii="华文楷体" w:eastAsia="华文楷体" w:hAnsi="华文楷体"/>
          <w:sz w:val="32"/>
          <w:szCs w:val="32"/>
        </w:rPr>
        <w:t>（</w:t>
      </w:r>
      <w:r>
        <w:rPr>
          <w:rFonts w:ascii="华文楷体" w:eastAsia="华文楷体" w:hAnsi="华文楷体" w:hint="eastAsia"/>
          <w:sz w:val="32"/>
          <w:szCs w:val="32"/>
        </w:rPr>
        <w:t>四</w:t>
      </w:r>
      <w:r w:rsidRPr="003D7FF3">
        <w:rPr>
          <w:rFonts w:ascii="华文楷体" w:eastAsia="华文楷体" w:hAnsi="华文楷体"/>
          <w:sz w:val="32"/>
          <w:szCs w:val="32"/>
        </w:rPr>
        <w:t>）签订协议。</w:t>
      </w:r>
    </w:p>
    <w:p w:rsidR="005961C9" w:rsidRPr="003D7FF3" w:rsidRDefault="005961C9" w:rsidP="005961C9">
      <w:pPr>
        <w:spacing w:line="572" w:lineRule="exact"/>
        <w:ind w:firstLineChars="200" w:firstLine="631"/>
        <w:rPr>
          <w:rFonts w:ascii="华文楷体" w:eastAsia="华文楷体" w:hAnsi="华文楷体"/>
          <w:sz w:val="32"/>
          <w:szCs w:val="32"/>
        </w:rPr>
      </w:pPr>
      <w:r w:rsidRPr="003D7FF3">
        <w:rPr>
          <w:rFonts w:ascii="华文楷体" w:eastAsia="华文楷体" w:hAnsi="华文楷体"/>
          <w:sz w:val="32"/>
          <w:szCs w:val="32"/>
        </w:rPr>
        <w:t>用人单位</w:t>
      </w:r>
      <w:r w:rsidR="00972150">
        <w:rPr>
          <w:rFonts w:ascii="华文楷体" w:eastAsia="华文楷体" w:hAnsi="华文楷体" w:hint="eastAsia"/>
          <w:sz w:val="32"/>
          <w:szCs w:val="32"/>
        </w:rPr>
        <w:t>与考察合格</w:t>
      </w:r>
      <w:r w:rsidRPr="003D7FF3">
        <w:rPr>
          <w:rFonts w:ascii="华文楷体" w:eastAsia="华文楷体" w:hAnsi="华文楷体"/>
          <w:sz w:val="32"/>
          <w:szCs w:val="32"/>
        </w:rPr>
        <w:t>考生签订就业协议，高校盖章备案，区教育局安排签约考生在10个工作日内到指定医院完成体检，体检合格者由区教育局审核协议并盖章</w:t>
      </w:r>
      <w:proofErr w:type="gramStart"/>
      <w:r w:rsidRPr="003D7FF3">
        <w:rPr>
          <w:rFonts w:ascii="华文楷体" w:eastAsia="华文楷体" w:hAnsi="华文楷体"/>
          <w:sz w:val="32"/>
          <w:szCs w:val="32"/>
        </w:rPr>
        <w:t>返个人</w:t>
      </w:r>
      <w:proofErr w:type="gramEnd"/>
      <w:r w:rsidRPr="003D7FF3">
        <w:rPr>
          <w:rFonts w:ascii="华文楷体" w:eastAsia="华文楷体" w:hAnsi="华文楷体"/>
          <w:sz w:val="32"/>
          <w:szCs w:val="32"/>
        </w:rPr>
        <w:t>和高校。</w:t>
      </w:r>
    </w:p>
    <w:p w:rsidR="005961C9" w:rsidRPr="003D7FF3" w:rsidRDefault="005961C9" w:rsidP="005961C9">
      <w:pPr>
        <w:spacing w:line="572" w:lineRule="exact"/>
        <w:ind w:firstLineChars="200" w:firstLine="631"/>
        <w:rPr>
          <w:rFonts w:ascii="华文楷体" w:eastAsia="华文楷体" w:hAnsi="华文楷体"/>
          <w:sz w:val="32"/>
          <w:szCs w:val="32"/>
        </w:rPr>
      </w:pPr>
      <w:r w:rsidRPr="003D7FF3">
        <w:rPr>
          <w:rFonts w:ascii="华文楷体" w:eastAsia="华文楷体" w:hAnsi="华文楷体"/>
          <w:sz w:val="32"/>
          <w:szCs w:val="32"/>
        </w:rPr>
        <w:lastRenderedPageBreak/>
        <w:t>不按期参加体检的视为自动放弃，产生的空余岗位可依次递补，体检不合格产生的空余岗位可依次递补；体检合格的应聘者，由区教育局统一公示</w:t>
      </w:r>
      <w:r w:rsidRPr="00E03B4C">
        <w:rPr>
          <w:rFonts w:ascii="华文楷体" w:eastAsia="华文楷体" w:hAnsi="华文楷体"/>
          <w:sz w:val="32"/>
          <w:szCs w:val="32"/>
        </w:rPr>
        <w:t>7</w:t>
      </w:r>
      <w:r w:rsidRPr="003D7FF3">
        <w:rPr>
          <w:rFonts w:ascii="华文楷体" w:eastAsia="华文楷体" w:hAnsi="华文楷体"/>
          <w:sz w:val="32"/>
          <w:szCs w:val="32"/>
        </w:rPr>
        <w:t>个工作日，公示期间，经查实有不符合应聘资格条件者取消招聘资格、规定时间内无法办理跨省就业手续的视为自动放弃，空缺岗位可依次递补。</w:t>
      </w:r>
    </w:p>
    <w:p w:rsidR="00306430" w:rsidRPr="00EF53CF" w:rsidRDefault="00E871A5" w:rsidP="00672450">
      <w:pPr>
        <w:spacing w:line="520" w:lineRule="exact"/>
        <w:ind w:firstLineChars="200" w:firstLine="632"/>
        <w:rPr>
          <w:rFonts w:ascii="华文楷体" w:eastAsia="华文楷体" w:hAnsi="华文楷体"/>
          <w:b/>
          <w:sz w:val="32"/>
          <w:szCs w:val="32"/>
        </w:rPr>
      </w:pPr>
      <w:r w:rsidRPr="00EF53CF">
        <w:rPr>
          <w:rFonts w:ascii="华文楷体" w:eastAsia="华文楷体" w:hAnsi="华文楷体" w:cs="方正黑体_GBK" w:hint="eastAsia"/>
          <w:b/>
          <w:sz w:val="32"/>
          <w:szCs w:val="32"/>
        </w:rPr>
        <w:t>五</w:t>
      </w:r>
      <w:r w:rsidR="00306430" w:rsidRPr="00EF53CF">
        <w:rPr>
          <w:rFonts w:ascii="华文楷体" w:eastAsia="华文楷体" w:hAnsi="华文楷体" w:cs="方正黑体_GBK" w:hint="eastAsia"/>
          <w:b/>
          <w:sz w:val="32"/>
          <w:szCs w:val="32"/>
        </w:rPr>
        <w:t>、其他</w:t>
      </w:r>
    </w:p>
    <w:p w:rsidR="00306430" w:rsidRPr="00D04389" w:rsidRDefault="00306430" w:rsidP="00672450">
      <w:pPr>
        <w:spacing w:line="520" w:lineRule="exact"/>
        <w:ind w:firstLineChars="200" w:firstLine="631"/>
        <w:rPr>
          <w:rFonts w:ascii="华文楷体" w:eastAsia="华文楷体" w:hAnsi="华文楷体"/>
          <w:sz w:val="32"/>
          <w:szCs w:val="32"/>
        </w:rPr>
      </w:pPr>
      <w:r w:rsidRPr="00D04389">
        <w:rPr>
          <w:rFonts w:ascii="华文楷体" w:eastAsia="华文楷体" w:hAnsi="华文楷体" w:hint="eastAsia"/>
          <w:sz w:val="32"/>
          <w:szCs w:val="32"/>
        </w:rPr>
        <w:t>1.</w:t>
      </w:r>
      <w:r w:rsidR="005F3357">
        <w:rPr>
          <w:rFonts w:ascii="华文楷体" w:eastAsia="华文楷体" w:hAnsi="华文楷体" w:cs="方正仿宋_GBK" w:hint="eastAsia"/>
          <w:sz w:val="32"/>
          <w:szCs w:val="32"/>
        </w:rPr>
        <w:t>考试期间考生电话务必畅通，因未接电话或信号不畅等原因造成的后果由考生自行负责。</w:t>
      </w:r>
    </w:p>
    <w:p w:rsidR="00306430" w:rsidRPr="00D04389" w:rsidRDefault="00306430" w:rsidP="00672450">
      <w:pPr>
        <w:spacing w:line="520" w:lineRule="exact"/>
        <w:ind w:firstLineChars="200" w:firstLine="631"/>
        <w:rPr>
          <w:rFonts w:ascii="华文楷体" w:eastAsia="华文楷体" w:hAnsi="华文楷体"/>
          <w:sz w:val="32"/>
          <w:szCs w:val="32"/>
        </w:rPr>
      </w:pPr>
      <w:r w:rsidRPr="00D04389">
        <w:rPr>
          <w:rFonts w:ascii="华文楷体" w:eastAsia="华文楷体" w:hAnsi="华文楷体" w:hint="eastAsia"/>
          <w:sz w:val="32"/>
          <w:szCs w:val="32"/>
        </w:rPr>
        <w:t xml:space="preserve">2. </w:t>
      </w:r>
      <w:r w:rsidRPr="00D04389">
        <w:rPr>
          <w:rFonts w:ascii="华文楷体" w:eastAsia="华文楷体" w:hAnsi="华文楷体"/>
          <w:sz w:val="32"/>
          <w:szCs w:val="32"/>
        </w:rPr>
        <w:t>6</w:t>
      </w:r>
      <w:r w:rsidRPr="00D04389">
        <w:rPr>
          <w:rFonts w:ascii="华文楷体" w:eastAsia="华文楷体" w:hAnsi="华文楷体" w:cs="方正仿宋_GBK" w:hint="eastAsia"/>
          <w:sz w:val="32"/>
          <w:szCs w:val="32"/>
        </w:rPr>
        <w:t>所部属重点师范院校20</w:t>
      </w:r>
      <w:r w:rsidR="00F35C63">
        <w:rPr>
          <w:rFonts w:ascii="华文楷体" w:eastAsia="华文楷体" w:hAnsi="华文楷体" w:cs="方正仿宋_GBK" w:hint="eastAsia"/>
          <w:sz w:val="32"/>
          <w:szCs w:val="32"/>
        </w:rPr>
        <w:t>20</w:t>
      </w:r>
      <w:r w:rsidRPr="00D04389">
        <w:rPr>
          <w:rFonts w:ascii="华文楷体" w:eastAsia="华文楷体" w:hAnsi="华文楷体" w:cs="方正仿宋_GBK" w:hint="eastAsia"/>
          <w:sz w:val="32"/>
          <w:szCs w:val="32"/>
        </w:rPr>
        <w:t>年毕业的应届本科</w:t>
      </w:r>
      <w:r w:rsidR="00F35C63">
        <w:rPr>
          <w:rFonts w:ascii="华文楷体" w:eastAsia="华文楷体" w:hAnsi="华文楷体" w:cs="方正仿宋_GBK" w:hint="eastAsia"/>
          <w:sz w:val="32"/>
          <w:szCs w:val="32"/>
        </w:rPr>
        <w:t>公</w:t>
      </w:r>
      <w:r w:rsidRPr="00D04389">
        <w:rPr>
          <w:rFonts w:ascii="华文楷体" w:eastAsia="华文楷体" w:hAnsi="华文楷体" w:cs="方正仿宋_GBK" w:hint="eastAsia"/>
          <w:sz w:val="32"/>
          <w:szCs w:val="32"/>
        </w:rPr>
        <w:t>费师范生和研究生均可参加</w:t>
      </w:r>
      <w:r w:rsidR="00F35C63">
        <w:rPr>
          <w:rFonts w:ascii="华文楷体" w:eastAsia="华文楷体" w:hAnsi="华文楷体" w:cs="方正仿宋_GBK" w:hint="eastAsia"/>
          <w:sz w:val="32"/>
          <w:szCs w:val="32"/>
        </w:rPr>
        <w:t>北师大</w:t>
      </w:r>
      <w:r w:rsidRPr="00D04389">
        <w:rPr>
          <w:rFonts w:ascii="华文楷体" w:eastAsia="华文楷体" w:hAnsi="华文楷体" w:cs="方正仿宋_GBK" w:hint="eastAsia"/>
          <w:sz w:val="32"/>
          <w:szCs w:val="32"/>
        </w:rPr>
        <w:t>考点现场招聘。</w:t>
      </w:r>
    </w:p>
    <w:p w:rsidR="00306430" w:rsidRDefault="00306430" w:rsidP="00672450">
      <w:pPr>
        <w:spacing w:line="520" w:lineRule="exact"/>
        <w:ind w:firstLineChars="200" w:firstLine="631"/>
        <w:rPr>
          <w:rFonts w:ascii="华文楷体" w:eastAsia="华文楷体" w:hAnsi="华文楷体" w:cs="方正仿宋_GBK"/>
          <w:sz w:val="32"/>
          <w:szCs w:val="32"/>
        </w:rPr>
      </w:pPr>
      <w:r w:rsidRPr="00D04389">
        <w:rPr>
          <w:rFonts w:ascii="华文楷体" w:eastAsia="华文楷体" w:hAnsi="华文楷体" w:hint="eastAsia"/>
          <w:sz w:val="32"/>
          <w:szCs w:val="32"/>
        </w:rPr>
        <w:t>3.</w:t>
      </w:r>
      <w:r w:rsidRPr="00D04389">
        <w:rPr>
          <w:rFonts w:ascii="华文楷体" w:eastAsia="华文楷体" w:hAnsi="华文楷体" w:cs="方正仿宋_GBK" w:hint="eastAsia"/>
          <w:sz w:val="32"/>
          <w:szCs w:val="32"/>
        </w:rPr>
        <w:t>毕业时未取得毕业证、学位证或教师资格证者，协议自行失效，不再递补。</w:t>
      </w:r>
    </w:p>
    <w:p w:rsidR="00672450" w:rsidRPr="00D04389" w:rsidRDefault="00672450" w:rsidP="007A2DE0">
      <w:pPr>
        <w:spacing w:line="520" w:lineRule="exact"/>
        <w:rPr>
          <w:rFonts w:ascii="华文楷体" w:eastAsia="华文楷体" w:hAnsi="华文楷体"/>
          <w:sz w:val="32"/>
          <w:szCs w:val="32"/>
        </w:rPr>
      </w:pPr>
    </w:p>
    <w:p w:rsidR="00306430" w:rsidRPr="00D04389" w:rsidRDefault="00306430" w:rsidP="00672450">
      <w:pPr>
        <w:spacing w:line="520" w:lineRule="exact"/>
        <w:rPr>
          <w:rFonts w:ascii="华文楷体" w:eastAsia="华文楷体" w:hAnsi="华文楷体"/>
          <w:sz w:val="32"/>
          <w:szCs w:val="32"/>
        </w:rPr>
      </w:pPr>
      <w:r w:rsidRPr="00D04389">
        <w:rPr>
          <w:rFonts w:ascii="华文楷体" w:eastAsia="华文楷体" w:hAnsi="华文楷体" w:cs="方正仿宋_GBK" w:hint="eastAsia"/>
          <w:sz w:val="32"/>
          <w:szCs w:val="32"/>
        </w:rPr>
        <w:t xml:space="preserve">成都市金牛区教育局　</w:t>
      </w:r>
      <w:r w:rsidRPr="00D04389">
        <w:rPr>
          <w:rFonts w:ascii="华文楷体" w:eastAsia="华文楷体" w:hAnsi="华文楷体"/>
          <w:sz w:val="32"/>
          <w:szCs w:val="32"/>
        </w:rPr>
        <w:t xml:space="preserve">   </w:t>
      </w:r>
      <w:r w:rsidRPr="00D04389">
        <w:rPr>
          <w:rFonts w:ascii="华文楷体" w:eastAsia="华文楷体" w:hAnsi="华文楷体" w:cs="方正仿宋_GBK" w:hint="eastAsia"/>
          <w:sz w:val="32"/>
          <w:szCs w:val="32"/>
        </w:rPr>
        <w:t>成都市金牛区人力资源和社会保障局</w:t>
      </w:r>
    </w:p>
    <w:p w:rsidR="008A4A4B" w:rsidRDefault="00306430" w:rsidP="00672450">
      <w:pPr>
        <w:spacing w:line="520" w:lineRule="exact"/>
        <w:ind w:firstLineChars="349" w:firstLine="1102"/>
        <w:rPr>
          <w:rFonts w:ascii="华文楷体" w:eastAsia="华文楷体" w:hAnsi="华文楷体"/>
          <w:sz w:val="32"/>
          <w:szCs w:val="32"/>
        </w:rPr>
      </w:pPr>
      <w:r w:rsidRPr="00D04389">
        <w:rPr>
          <w:rFonts w:ascii="华文楷体" w:eastAsia="华文楷体" w:hAnsi="华文楷体"/>
          <w:sz w:val="32"/>
          <w:szCs w:val="32"/>
        </w:rPr>
        <w:t xml:space="preserve">            </w:t>
      </w:r>
      <w:r w:rsidRPr="00D04389">
        <w:rPr>
          <w:rFonts w:ascii="华文楷体" w:eastAsia="华文楷体" w:hAnsi="华文楷体" w:cs="方正仿宋_GBK" w:hint="eastAsia"/>
          <w:sz w:val="32"/>
          <w:szCs w:val="32"/>
        </w:rPr>
        <w:t xml:space="preserve">　　　　</w:t>
      </w:r>
      <w:r w:rsidRPr="00D04389">
        <w:rPr>
          <w:rFonts w:ascii="华文楷体" w:eastAsia="华文楷体" w:hAnsi="华文楷体"/>
          <w:sz w:val="32"/>
          <w:szCs w:val="32"/>
        </w:rPr>
        <w:t xml:space="preserve">   201</w:t>
      </w:r>
      <w:r w:rsidR="007A2DE0">
        <w:rPr>
          <w:rFonts w:ascii="华文楷体" w:eastAsia="华文楷体" w:hAnsi="华文楷体" w:hint="eastAsia"/>
          <w:sz w:val="32"/>
          <w:szCs w:val="32"/>
        </w:rPr>
        <w:t>9</w:t>
      </w:r>
      <w:r w:rsidRPr="00D04389">
        <w:rPr>
          <w:rFonts w:ascii="华文楷体" w:eastAsia="华文楷体" w:hAnsi="华文楷体" w:cs="方正仿宋_GBK" w:hint="eastAsia"/>
          <w:sz w:val="32"/>
          <w:szCs w:val="32"/>
        </w:rPr>
        <w:t>年</w:t>
      </w:r>
      <w:r w:rsidRPr="00D04389">
        <w:rPr>
          <w:rFonts w:ascii="华文楷体" w:eastAsia="华文楷体" w:hAnsi="华文楷体" w:hint="eastAsia"/>
          <w:sz w:val="32"/>
          <w:szCs w:val="32"/>
        </w:rPr>
        <w:t>10</w:t>
      </w:r>
      <w:r w:rsidRPr="00D04389">
        <w:rPr>
          <w:rFonts w:ascii="华文楷体" w:eastAsia="华文楷体" w:hAnsi="华文楷体" w:cs="方正仿宋_GBK" w:hint="eastAsia"/>
          <w:sz w:val="32"/>
          <w:szCs w:val="32"/>
        </w:rPr>
        <w:t>月</w:t>
      </w:r>
      <w:r w:rsidR="00046DAC">
        <w:rPr>
          <w:rFonts w:ascii="华文楷体" w:eastAsia="华文楷体" w:hAnsi="华文楷体" w:hint="eastAsia"/>
          <w:sz w:val="32"/>
          <w:szCs w:val="32"/>
        </w:rPr>
        <w:t>17</w:t>
      </w:r>
      <w:r w:rsidRPr="00D04389">
        <w:rPr>
          <w:rFonts w:ascii="华文楷体" w:eastAsia="华文楷体" w:hAnsi="华文楷体" w:cs="方正仿宋_GBK" w:hint="eastAsia"/>
          <w:sz w:val="32"/>
          <w:szCs w:val="32"/>
        </w:rPr>
        <w:t>日</w:t>
      </w:r>
      <w:r w:rsidRPr="00D04389">
        <w:rPr>
          <w:rFonts w:ascii="华文楷体" w:eastAsia="华文楷体" w:hAnsi="华文楷体"/>
          <w:sz w:val="32"/>
          <w:szCs w:val="32"/>
        </w:rPr>
        <w:t xml:space="preserve"> </w:t>
      </w:r>
    </w:p>
    <w:p w:rsidR="007A2DE0" w:rsidRDefault="007A2DE0" w:rsidP="007A2DE0">
      <w:pPr>
        <w:spacing w:line="572" w:lineRule="exact"/>
        <w:rPr>
          <w:rFonts w:eastAsia="方正仿宋_GBK"/>
          <w:sz w:val="32"/>
          <w:szCs w:val="32"/>
        </w:rPr>
      </w:pPr>
    </w:p>
    <w:p w:rsidR="007A2DE0" w:rsidRDefault="007A2DE0" w:rsidP="007A2DE0">
      <w:pPr>
        <w:spacing w:line="572" w:lineRule="exact"/>
        <w:rPr>
          <w:rFonts w:eastAsia="方正仿宋_GBK"/>
          <w:sz w:val="32"/>
          <w:szCs w:val="32"/>
        </w:rPr>
      </w:pPr>
    </w:p>
    <w:p w:rsidR="007A2DE0" w:rsidRDefault="007A2DE0" w:rsidP="007A2DE0">
      <w:pPr>
        <w:spacing w:line="572" w:lineRule="exact"/>
        <w:rPr>
          <w:rFonts w:eastAsia="方正仿宋_GBK"/>
          <w:sz w:val="32"/>
          <w:szCs w:val="32"/>
        </w:rPr>
      </w:pPr>
    </w:p>
    <w:p w:rsidR="004A5683" w:rsidRDefault="004A5683" w:rsidP="007A2DE0">
      <w:pPr>
        <w:spacing w:line="572" w:lineRule="exact"/>
        <w:rPr>
          <w:rFonts w:eastAsia="方正仿宋_GBK" w:hint="eastAsia"/>
          <w:sz w:val="32"/>
          <w:szCs w:val="32"/>
        </w:rPr>
      </w:pPr>
    </w:p>
    <w:p w:rsidR="00046DAC" w:rsidRDefault="00046DAC" w:rsidP="007A2DE0">
      <w:pPr>
        <w:spacing w:line="572" w:lineRule="exact"/>
        <w:rPr>
          <w:rFonts w:eastAsia="方正仿宋_GBK" w:hint="eastAsia"/>
          <w:sz w:val="32"/>
          <w:szCs w:val="32"/>
        </w:rPr>
      </w:pPr>
    </w:p>
    <w:p w:rsidR="00046DAC" w:rsidRDefault="00046DAC" w:rsidP="007A2DE0">
      <w:pPr>
        <w:spacing w:line="572" w:lineRule="exact"/>
        <w:rPr>
          <w:rFonts w:eastAsia="方正仿宋_GBK" w:hint="eastAsia"/>
          <w:sz w:val="32"/>
          <w:szCs w:val="32"/>
        </w:rPr>
      </w:pPr>
    </w:p>
    <w:p w:rsidR="00046DAC" w:rsidRDefault="00046DAC" w:rsidP="007A2DE0">
      <w:pPr>
        <w:spacing w:line="572" w:lineRule="exact"/>
        <w:rPr>
          <w:rFonts w:eastAsia="方正仿宋_GBK" w:hint="eastAsia"/>
          <w:sz w:val="32"/>
          <w:szCs w:val="32"/>
        </w:rPr>
      </w:pPr>
    </w:p>
    <w:p w:rsidR="00046DAC" w:rsidRPr="001A7070" w:rsidRDefault="00046DAC" w:rsidP="007A2DE0">
      <w:pPr>
        <w:spacing w:line="572" w:lineRule="exact"/>
        <w:rPr>
          <w:rFonts w:eastAsia="方正仿宋_GBK"/>
          <w:sz w:val="32"/>
          <w:szCs w:val="32"/>
        </w:rPr>
      </w:pPr>
    </w:p>
    <w:p w:rsidR="007A2DE0" w:rsidRPr="0002448F" w:rsidRDefault="007A2DE0" w:rsidP="007A2DE0">
      <w:pPr>
        <w:spacing w:line="500" w:lineRule="exact"/>
        <w:jc w:val="center"/>
        <w:rPr>
          <w:rFonts w:ascii="方正小标宋_GBK" w:eastAsia="方正小标宋_GBK" w:hAnsi="华文楷体"/>
          <w:color w:val="000000"/>
          <w:sz w:val="32"/>
          <w:szCs w:val="32"/>
        </w:rPr>
      </w:pPr>
      <w:r w:rsidRPr="0002448F">
        <w:rPr>
          <w:rFonts w:ascii="方正小标宋_GBK" w:eastAsia="方正小标宋_GBK" w:hAnsi="华文楷体" w:cs="方正小标宋_GBK" w:hint="eastAsia"/>
          <w:color w:val="000000"/>
          <w:sz w:val="32"/>
          <w:szCs w:val="32"/>
        </w:rPr>
        <w:lastRenderedPageBreak/>
        <w:t>成都市金牛区“蓉漂计划”面向部属重点师范院校</w:t>
      </w:r>
    </w:p>
    <w:p w:rsidR="007A2DE0" w:rsidRPr="0002448F" w:rsidRDefault="007A2DE0" w:rsidP="007A2DE0">
      <w:pPr>
        <w:spacing w:line="500" w:lineRule="exact"/>
        <w:jc w:val="center"/>
        <w:rPr>
          <w:rFonts w:ascii="方正小标宋_GBK" w:eastAsia="方正小标宋_GBK"/>
          <w:color w:val="000000"/>
          <w:sz w:val="32"/>
          <w:szCs w:val="32"/>
        </w:rPr>
      </w:pPr>
      <w:r w:rsidRPr="0002448F">
        <w:rPr>
          <w:rFonts w:ascii="方正小标宋_GBK" w:eastAsia="方正小标宋_GBK" w:hAnsi="华文楷体" w:cs="方正小标宋_GBK" w:hint="eastAsia"/>
          <w:color w:val="000000"/>
          <w:sz w:val="32"/>
          <w:szCs w:val="32"/>
        </w:rPr>
        <w:t>招聘</w:t>
      </w:r>
      <w:r>
        <w:rPr>
          <w:rFonts w:ascii="方正小标宋_GBK" w:eastAsia="方正小标宋_GBK" w:hAnsi="华文楷体" w:cs="方正小标宋_GBK" w:hint="eastAsia"/>
          <w:color w:val="000000"/>
          <w:sz w:val="32"/>
          <w:szCs w:val="32"/>
        </w:rPr>
        <w:t>教师</w:t>
      </w:r>
      <w:r w:rsidRPr="0002448F">
        <w:rPr>
          <w:rFonts w:ascii="方正小标宋_GBK" w:eastAsia="方正小标宋_GBK" w:hAnsi="华文楷体" w:cs="方正小标宋_GBK" w:hint="eastAsia"/>
          <w:color w:val="000000"/>
          <w:sz w:val="32"/>
          <w:szCs w:val="32"/>
        </w:rPr>
        <w:t>（北师大考点）岗位信息表</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992"/>
        <w:gridCol w:w="4819"/>
        <w:gridCol w:w="1134"/>
      </w:tblGrid>
      <w:tr w:rsidR="007A2DE0" w:rsidRPr="00831EE8" w:rsidTr="00D736BE">
        <w:tc>
          <w:tcPr>
            <w:tcW w:w="675"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序号</w:t>
            </w:r>
          </w:p>
        </w:tc>
        <w:tc>
          <w:tcPr>
            <w:tcW w:w="1560"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岗位名称</w:t>
            </w:r>
          </w:p>
        </w:tc>
        <w:tc>
          <w:tcPr>
            <w:tcW w:w="992"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数量</w:t>
            </w:r>
          </w:p>
        </w:tc>
        <w:tc>
          <w:tcPr>
            <w:tcW w:w="4819"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招聘单位</w:t>
            </w:r>
          </w:p>
        </w:tc>
        <w:tc>
          <w:tcPr>
            <w:tcW w:w="1134" w:type="dxa"/>
            <w:vAlign w:val="center"/>
          </w:tcPr>
          <w:p w:rsidR="007A2DE0" w:rsidRPr="00831EE8" w:rsidRDefault="007A2DE0" w:rsidP="00D736BE">
            <w:pPr>
              <w:spacing w:line="380" w:lineRule="exact"/>
              <w:jc w:val="center"/>
              <w:rPr>
                <w:rFonts w:eastAsia="方正仿宋_GBK"/>
                <w:color w:val="000000"/>
                <w:sz w:val="22"/>
              </w:rPr>
            </w:pPr>
            <w:r>
              <w:rPr>
                <w:rFonts w:eastAsia="方正仿宋_GBK" w:cs="方正仿宋_GBK" w:hint="eastAsia"/>
                <w:color w:val="000000"/>
                <w:sz w:val="22"/>
                <w:szCs w:val="22"/>
              </w:rPr>
              <w:t>备注</w:t>
            </w:r>
          </w:p>
        </w:tc>
      </w:tr>
      <w:tr w:rsidR="007A2DE0" w:rsidRPr="00831EE8" w:rsidTr="00D736BE">
        <w:tc>
          <w:tcPr>
            <w:tcW w:w="675"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olor w:val="000000"/>
                <w:sz w:val="22"/>
                <w:szCs w:val="22"/>
              </w:rPr>
              <w:t>1</w:t>
            </w:r>
          </w:p>
        </w:tc>
        <w:tc>
          <w:tcPr>
            <w:tcW w:w="1560"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高中语文</w:t>
            </w:r>
          </w:p>
        </w:tc>
        <w:tc>
          <w:tcPr>
            <w:tcW w:w="992"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4</w:t>
            </w:r>
          </w:p>
        </w:tc>
        <w:tc>
          <w:tcPr>
            <w:tcW w:w="4819" w:type="dxa"/>
            <w:vAlign w:val="center"/>
          </w:tcPr>
          <w:p w:rsidR="007A2DE0" w:rsidRDefault="007A2DE0" w:rsidP="00D736BE">
            <w:pPr>
              <w:rPr>
                <w:rFonts w:ascii="宋体" w:hAnsi="宋体" w:cs="宋体"/>
                <w:color w:val="000000"/>
                <w:sz w:val="22"/>
                <w:szCs w:val="22"/>
              </w:rPr>
            </w:pPr>
            <w:r>
              <w:rPr>
                <w:rFonts w:hint="eastAsia"/>
                <w:color w:val="000000"/>
                <w:sz w:val="22"/>
                <w:szCs w:val="22"/>
              </w:rPr>
              <w:t>成都八中</w:t>
            </w:r>
            <w:r>
              <w:rPr>
                <w:rFonts w:hint="eastAsia"/>
                <w:color w:val="000000"/>
                <w:sz w:val="22"/>
                <w:szCs w:val="22"/>
              </w:rPr>
              <w:t>1</w:t>
            </w:r>
            <w:r>
              <w:rPr>
                <w:rFonts w:hint="eastAsia"/>
                <w:color w:val="000000"/>
                <w:sz w:val="22"/>
                <w:szCs w:val="22"/>
              </w:rPr>
              <w:t>，成都铁中</w:t>
            </w:r>
            <w:r>
              <w:rPr>
                <w:rFonts w:hint="eastAsia"/>
                <w:color w:val="000000"/>
                <w:sz w:val="22"/>
                <w:szCs w:val="22"/>
              </w:rPr>
              <w:t>1</w:t>
            </w:r>
            <w:r>
              <w:rPr>
                <w:rFonts w:hint="eastAsia"/>
                <w:color w:val="000000"/>
                <w:sz w:val="22"/>
                <w:szCs w:val="22"/>
              </w:rPr>
              <w:t>，成都七中万达学校</w:t>
            </w:r>
            <w:r>
              <w:rPr>
                <w:rFonts w:hint="eastAsia"/>
                <w:color w:val="000000"/>
                <w:sz w:val="22"/>
                <w:szCs w:val="22"/>
              </w:rPr>
              <w:t>2</w:t>
            </w:r>
            <w:r>
              <w:rPr>
                <w:rFonts w:hint="eastAsia"/>
                <w:color w:val="000000"/>
                <w:sz w:val="22"/>
                <w:szCs w:val="22"/>
              </w:rPr>
              <w:t>。</w:t>
            </w:r>
          </w:p>
        </w:tc>
        <w:tc>
          <w:tcPr>
            <w:tcW w:w="1134"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7A2DE0" w:rsidRPr="00831EE8" w:rsidTr="00D736BE">
        <w:tc>
          <w:tcPr>
            <w:tcW w:w="675"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olor w:val="000000"/>
                <w:sz w:val="22"/>
                <w:szCs w:val="22"/>
              </w:rPr>
              <w:t>2</w:t>
            </w:r>
          </w:p>
        </w:tc>
        <w:tc>
          <w:tcPr>
            <w:tcW w:w="1560"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高中数学</w:t>
            </w:r>
          </w:p>
        </w:tc>
        <w:tc>
          <w:tcPr>
            <w:tcW w:w="992"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1</w:t>
            </w:r>
          </w:p>
        </w:tc>
        <w:tc>
          <w:tcPr>
            <w:tcW w:w="4819" w:type="dxa"/>
            <w:vAlign w:val="center"/>
          </w:tcPr>
          <w:p w:rsidR="007A2DE0" w:rsidRDefault="007A2DE0" w:rsidP="00D736BE">
            <w:pPr>
              <w:rPr>
                <w:rFonts w:ascii="宋体" w:hAnsi="宋体" w:cs="宋体"/>
                <w:color w:val="000000"/>
                <w:sz w:val="22"/>
                <w:szCs w:val="22"/>
              </w:rPr>
            </w:pPr>
            <w:r>
              <w:rPr>
                <w:rFonts w:hint="eastAsia"/>
                <w:color w:val="000000"/>
                <w:sz w:val="22"/>
                <w:szCs w:val="22"/>
              </w:rPr>
              <w:t>成都八中</w:t>
            </w:r>
            <w:r>
              <w:rPr>
                <w:rFonts w:hint="eastAsia"/>
                <w:color w:val="000000"/>
                <w:sz w:val="22"/>
                <w:szCs w:val="22"/>
              </w:rPr>
              <w:t>1</w:t>
            </w:r>
            <w:r>
              <w:rPr>
                <w:rFonts w:hint="eastAsia"/>
                <w:color w:val="000000"/>
                <w:sz w:val="22"/>
                <w:szCs w:val="22"/>
              </w:rPr>
              <w:t>。</w:t>
            </w:r>
          </w:p>
        </w:tc>
        <w:tc>
          <w:tcPr>
            <w:tcW w:w="1134"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7A2DE0" w:rsidRPr="00831EE8" w:rsidTr="00D736BE">
        <w:tc>
          <w:tcPr>
            <w:tcW w:w="675"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olor w:val="000000"/>
                <w:sz w:val="22"/>
                <w:szCs w:val="22"/>
              </w:rPr>
              <w:t>3</w:t>
            </w:r>
          </w:p>
        </w:tc>
        <w:tc>
          <w:tcPr>
            <w:tcW w:w="1560"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高中英语</w:t>
            </w:r>
          </w:p>
        </w:tc>
        <w:tc>
          <w:tcPr>
            <w:tcW w:w="992"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2</w:t>
            </w:r>
          </w:p>
        </w:tc>
        <w:tc>
          <w:tcPr>
            <w:tcW w:w="4819" w:type="dxa"/>
            <w:vAlign w:val="center"/>
          </w:tcPr>
          <w:p w:rsidR="007A2DE0" w:rsidRDefault="007A2DE0" w:rsidP="00D736BE">
            <w:pPr>
              <w:rPr>
                <w:rFonts w:ascii="宋体" w:hAnsi="宋体" w:cs="宋体"/>
                <w:color w:val="000000"/>
                <w:sz w:val="22"/>
                <w:szCs w:val="22"/>
              </w:rPr>
            </w:pPr>
            <w:r>
              <w:rPr>
                <w:rFonts w:hint="eastAsia"/>
                <w:color w:val="000000"/>
                <w:sz w:val="22"/>
                <w:szCs w:val="22"/>
              </w:rPr>
              <w:t>成都八中</w:t>
            </w:r>
            <w:r>
              <w:rPr>
                <w:rFonts w:hint="eastAsia"/>
                <w:color w:val="000000"/>
                <w:sz w:val="22"/>
                <w:szCs w:val="22"/>
              </w:rPr>
              <w:t>1</w:t>
            </w:r>
            <w:r>
              <w:rPr>
                <w:rFonts w:hint="eastAsia"/>
                <w:color w:val="000000"/>
                <w:sz w:val="22"/>
                <w:szCs w:val="22"/>
              </w:rPr>
              <w:t>，成都十八中</w:t>
            </w:r>
            <w:r>
              <w:rPr>
                <w:rFonts w:hint="eastAsia"/>
                <w:color w:val="000000"/>
                <w:sz w:val="22"/>
                <w:szCs w:val="22"/>
              </w:rPr>
              <w:t>1</w:t>
            </w:r>
            <w:r>
              <w:rPr>
                <w:rFonts w:hint="eastAsia"/>
                <w:color w:val="000000"/>
                <w:sz w:val="22"/>
                <w:szCs w:val="22"/>
              </w:rPr>
              <w:t>。</w:t>
            </w:r>
          </w:p>
        </w:tc>
        <w:tc>
          <w:tcPr>
            <w:tcW w:w="1134"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7A2DE0" w:rsidRPr="00831EE8" w:rsidTr="00D736BE">
        <w:tc>
          <w:tcPr>
            <w:tcW w:w="675"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olor w:val="000000"/>
                <w:sz w:val="22"/>
                <w:szCs w:val="22"/>
              </w:rPr>
              <w:t>4</w:t>
            </w:r>
          </w:p>
        </w:tc>
        <w:tc>
          <w:tcPr>
            <w:tcW w:w="1560"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高中物理</w:t>
            </w:r>
          </w:p>
        </w:tc>
        <w:tc>
          <w:tcPr>
            <w:tcW w:w="992"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4</w:t>
            </w:r>
          </w:p>
        </w:tc>
        <w:tc>
          <w:tcPr>
            <w:tcW w:w="4819" w:type="dxa"/>
            <w:vAlign w:val="center"/>
          </w:tcPr>
          <w:p w:rsidR="007A2DE0" w:rsidRDefault="007A2DE0" w:rsidP="00D736BE">
            <w:pPr>
              <w:rPr>
                <w:rFonts w:ascii="宋体" w:hAnsi="宋体" w:cs="宋体"/>
                <w:color w:val="000000"/>
                <w:sz w:val="22"/>
                <w:szCs w:val="22"/>
              </w:rPr>
            </w:pPr>
            <w:r>
              <w:rPr>
                <w:rFonts w:hint="eastAsia"/>
                <w:color w:val="000000"/>
                <w:sz w:val="22"/>
                <w:szCs w:val="22"/>
              </w:rPr>
              <w:t>成都十八中</w:t>
            </w:r>
            <w:r>
              <w:rPr>
                <w:rFonts w:hint="eastAsia"/>
                <w:color w:val="000000"/>
                <w:sz w:val="22"/>
                <w:szCs w:val="22"/>
              </w:rPr>
              <w:t>1</w:t>
            </w:r>
            <w:r>
              <w:rPr>
                <w:rFonts w:hint="eastAsia"/>
                <w:color w:val="000000"/>
                <w:sz w:val="22"/>
                <w:szCs w:val="22"/>
              </w:rPr>
              <w:t>，成都二十中</w:t>
            </w:r>
            <w:r>
              <w:rPr>
                <w:rFonts w:hint="eastAsia"/>
                <w:color w:val="000000"/>
                <w:sz w:val="22"/>
                <w:szCs w:val="22"/>
              </w:rPr>
              <w:t>1</w:t>
            </w:r>
            <w:r>
              <w:rPr>
                <w:rFonts w:hint="eastAsia"/>
                <w:color w:val="000000"/>
                <w:sz w:val="22"/>
                <w:szCs w:val="22"/>
              </w:rPr>
              <w:t>，成都铁中</w:t>
            </w:r>
            <w:r>
              <w:rPr>
                <w:rFonts w:hint="eastAsia"/>
                <w:color w:val="000000"/>
                <w:sz w:val="22"/>
                <w:szCs w:val="22"/>
              </w:rPr>
              <w:t>1</w:t>
            </w:r>
            <w:r>
              <w:rPr>
                <w:rFonts w:hint="eastAsia"/>
                <w:color w:val="000000"/>
                <w:sz w:val="22"/>
                <w:szCs w:val="22"/>
              </w:rPr>
              <w:t>，成都七中万达学校</w:t>
            </w:r>
            <w:r>
              <w:rPr>
                <w:rFonts w:hint="eastAsia"/>
                <w:color w:val="000000"/>
                <w:sz w:val="22"/>
                <w:szCs w:val="22"/>
              </w:rPr>
              <w:t>1</w:t>
            </w:r>
            <w:r>
              <w:rPr>
                <w:rFonts w:hint="eastAsia"/>
                <w:color w:val="000000"/>
                <w:sz w:val="22"/>
                <w:szCs w:val="22"/>
              </w:rPr>
              <w:t>。</w:t>
            </w:r>
          </w:p>
        </w:tc>
        <w:tc>
          <w:tcPr>
            <w:tcW w:w="1134"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7A2DE0" w:rsidRPr="00831EE8" w:rsidTr="00D736BE">
        <w:tc>
          <w:tcPr>
            <w:tcW w:w="675"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olor w:val="000000"/>
                <w:sz w:val="22"/>
                <w:szCs w:val="22"/>
              </w:rPr>
              <w:t>5</w:t>
            </w:r>
          </w:p>
        </w:tc>
        <w:tc>
          <w:tcPr>
            <w:tcW w:w="1560"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高中化学</w:t>
            </w:r>
          </w:p>
        </w:tc>
        <w:tc>
          <w:tcPr>
            <w:tcW w:w="992"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2</w:t>
            </w:r>
          </w:p>
        </w:tc>
        <w:tc>
          <w:tcPr>
            <w:tcW w:w="4819" w:type="dxa"/>
            <w:vAlign w:val="center"/>
          </w:tcPr>
          <w:p w:rsidR="007A2DE0" w:rsidRDefault="007A2DE0" w:rsidP="00D736BE">
            <w:pPr>
              <w:rPr>
                <w:rFonts w:ascii="宋体" w:hAnsi="宋体" w:cs="宋体"/>
                <w:color w:val="000000"/>
                <w:sz w:val="22"/>
                <w:szCs w:val="22"/>
              </w:rPr>
            </w:pPr>
            <w:r>
              <w:rPr>
                <w:rFonts w:hint="eastAsia"/>
                <w:color w:val="000000"/>
                <w:sz w:val="22"/>
                <w:szCs w:val="22"/>
              </w:rPr>
              <w:t>成都铁中</w:t>
            </w:r>
            <w:r>
              <w:rPr>
                <w:rFonts w:hint="eastAsia"/>
                <w:color w:val="000000"/>
                <w:sz w:val="22"/>
                <w:szCs w:val="22"/>
              </w:rPr>
              <w:t>1</w:t>
            </w:r>
            <w:r>
              <w:rPr>
                <w:rFonts w:hint="eastAsia"/>
                <w:color w:val="000000"/>
                <w:sz w:val="22"/>
                <w:szCs w:val="22"/>
              </w:rPr>
              <w:t>，</w:t>
            </w:r>
            <w:r w:rsidR="004A5683">
              <w:rPr>
                <w:rFonts w:hint="eastAsia"/>
                <w:color w:val="000000"/>
                <w:sz w:val="22"/>
                <w:szCs w:val="22"/>
              </w:rPr>
              <w:t>成都七中万达学校</w:t>
            </w:r>
            <w:r>
              <w:rPr>
                <w:rFonts w:hint="eastAsia"/>
                <w:color w:val="000000"/>
                <w:sz w:val="22"/>
                <w:szCs w:val="22"/>
              </w:rPr>
              <w:t>1</w:t>
            </w:r>
            <w:r>
              <w:rPr>
                <w:rFonts w:hint="eastAsia"/>
                <w:color w:val="000000"/>
                <w:sz w:val="22"/>
                <w:szCs w:val="22"/>
              </w:rPr>
              <w:t>。</w:t>
            </w:r>
          </w:p>
        </w:tc>
        <w:tc>
          <w:tcPr>
            <w:tcW w:w="1134"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7A2DE0" w:rsidRPr="00831EE8" w:rsidTr="00D736BE">
        <w:tc>
          <w:tcPr>
            <w:tcW w:w="675"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olor w:val="000000"/>
                <w:sz w:val="22"/>
                <w:szCs w:val="22"/>
              </w:rPr>
              <w:t>6</w:t>
            </w:r>
          </w:p>
        </w:tc>
        <w:tc>
          <w:tcPr>
            <w:tcW w:w="1560"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高中生物</w:t>
            </w:r>
          </w:p>
        </w:tc>
        <w:tc>
          <w:tcPr>
            <w:tcW w:w="992"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1</w:t>
            </w:r>
          </w:p>
        </w:tc>
        <w:tc>
          <w:tcPr>
            <w:tcW w:w="4819" w:type="dxa"/>
            <w:vAlign w:val="center"/>
          </w:tcPr>
          <w:p w:rsidR="007A2DE0" w:rsidRDefault="007A2DE0" w:rsidP="00D736BE">
            <w:pPr>
              <w:rPr>
                <w:rFonts w:ascii="宋体" w:hAnsi="宋体" w:cs="宋体"/>
                <w:color w:val="000000"/>
                <w:sz w:val="22"/>
                <w:szCs w:val="22"/>
              </w:rPr>
            </w:pPr>
            <w:r>
              <w:rPr>
                <w:rFonts w:hint="eastAsia"/>
                <w:color w:val="000000"/>
                <w:sz w:val="22"/>
                <w:szCs w:val="22"/>
              </w:rPr>
              <w:t>成都七中万达学校</w:t>
            </w:r>
            <w:r>
              <w:rPr>
                <w:rFonts w:hint="eastAsia"/>
                <w:color w:val="000000"/>
                <w:sz w:val="22"/>
                <w:szCs w:val="22"/>
              </w:rPr>
              <w:t>1</w:t>
            </w:r>
            <w:r>
              <w:rPr>
                <w:rFonts w:hint="eastAsia"/>
                <w:color w:val="000000"/>
                <w:sz w:val="22"/>
                <w:szCs w:val="22"/>
              </w:rPr>
              <w:t>。</w:t>
            </w:r>
          </w:p>
        </w:tc>
        <w:tc>
          <w:tcPr>
            <w:tcW w:w="1134"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7A2DE0" w:rsidRPr="00831EE8" w:rsidTr="00D736BE">
        <w:tc>
          <w:tcPr>
            <w:tcW w:w="675"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olor w:val="000000"/>
                <w:sz w:val="22"/>
                <w:szCs w:val="22"/>
              </w:rPr>
              <w:t>7</w:t>
            </w:r>
          </w:p>
        </w:tc>
        <w:tc>
          <w:tcPr>
            <w:tcW w:w="1560"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高中历史</w:t>
            </w:r>
          </w:p>
        </w:tc>
        <w:tc>
          <w:tcPr>
            <w:tcW w:w="992"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1</w:t>
            </w:r>
          </w:p>
        </w:tc>
        <w:tc>
          <w:tcPr>
            <w:tcW w:w="4819" w:type="dxa"/>
            <w:vAlign w:val="center"/>
          </w:tcPr>
          <w:p w:rsidR="007A2DE0" w:rsidRDefault="007A2DE0" w:rsidP="00D736BE">
            <w:pPr>
              <w:rPr>
                <w:rFonts w:ascii="宋体" w:hAnsi="宋体" w:cs="宋体"/>
                <w:color w:val="000000"/>
                <w:sz w:val="22"/>
                <w:szCs w:val="22"/>
              </w:rPr>
            </w:pPr>
            <w:r>
              <w:rPr>
                <w:rFonts w:hint="eastAsia"/>
                <w:color w:val="000000"/>
                <w:sz w:val="22"/>
                <w:szCs w:val="22"/>
              </w:rPr>
              <w:t>成都二十中</w:t>
            </w:r>
            <w:r>
              <w:rPr>
                <w:rFonts w:hint="eastAsia"/>
                <w:color w:val="000000"/>
                <w:sz w:val="22"/>
                <w:szCs w:val="22"/>
              </w:rPr>
              <w:t>1</w:t>
            </w:r>
            <w:r>
              <w:rPr>
                <w:rFonts w:hint="eastAsia"/>
                <w:color w:val="000000"/>
                <w:sz w:val="22"/>
                <w:szCs w:val="22"/>
              </w:rPr>
              <w:t>。</w:t>
            </w:r>
          </w:p>
        </w:tc>
        <w:tc>
          <w:tcPr>
            <w:tcW w:w="1134"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7A2DE0" w:rsidRPr="00831EE8" w:rsidTr="00D736BE">
        <w:tc>
          <w:tcPr>
            <w:tcW w:w="675"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olor w:val="000000"/>
                <w:sz w:val="22"/>
                <w:szCs w:val="22"/>
              </w:rPr>
              <w:t>8</w:t>
            </w:r>
          </w:p>
        </w:tc>
        <w:tc>
          <w:tcPr>
            <w:tcW w:w="1560"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高中政治</w:t>
            </w:r>
          </w:p>
        </w:tc>
        <w:tc>
          <w:tcPr>
            <w:tcW w:w="992"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1</w:t>
            </w:r>
          </w:p>
        </w:tc>
        <w:tc>
          <w:tcPr>
            <w:tcW w:w="4819" w:type="dxa"/>
            <w:vAlign w:val="center"/>
          </w:tcPr>
          <w:p w:rsidR="007A2DE0" w:rsidRDefault="007A2DE0" w:rsidP="00D736BE">
            <w:pPr>
              <w:rPr>
                <w:rFonts w:ascii="宋体" w:hAnsi="宋体" w:cs="宋体"/>
                <w:color w:val="000000"/>
                <w:sz w:val="22"/>
                <w:szCs w:val="22"/>
              </w:rPr>
            </w:pPr>
            <w:r>
              <w:rPr>
                <w:rFonts w:hint="eastAsia"/>
                <w:color w:val="000000"/>
                <w:sz w:val="22"/>
                <w:szCs w:val="22"/>
              </w:rPr>
              <w:t>成都十八中</w:t>
            </w:r>
            <w:r>
              <w:rPr>
                <w:rFonts w:hint="eastAsia"/>
                <w:color w:val="000000"/>
                <w:sz w:val="22"/>
                <w:szCs w:val="22"/>
              </w:rPr>
              <w:t>1</w:t>
            </w:r>
            <w:r>
              <w:rPr>
                <w:rFonts w:hint="eastAsia"/>
                <w:color w:val="000000"/>
                <w:sz w:val="22"/>
                <w:szCs w:val="22"/>
              </w:rPr>
              <w:t>。</w:t>
            </w:r>
          </w:p>
        </w:tc>
        <w:tc>
          <w:tcPr>
            <w:tcW w:w="1134"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7A2DE0" w:rsidRPr="00831EE8" w:rsidTr="00D736BE">
        <w:tc>
          <w:tcPr>
            <w:tcW w:w="675"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olor w:val="000000"/>
                <w:sz w:val="22"/>
                <w:szCs w:val="22"/>
              </w:rPr>
              <w:t>9</w:t>
            </w:r>
          </w:p>
        </w:tc>
        <w:tc>
          <w:tcPr>
            <w:tcW w:w="1560"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高中地理</w:t>
            </w:r>
          </w:p>
        </w:tc>
        <w:tc>
          <w:tcPr>
            <w:tcW w:w="992" w:type="dxa"/>
            <w:vAlign w:val="center"/>
          </w:tcPr>
          <w:p w:rsidR="007A2DE0" w:rsidRDefault="007A2DE0" w:rsidP="00D736BE">
            <w:pPr>
              <w:jc w:val="center"/>
              <w:rPr>
                <w:rFonts w:ascii="宋体" w:hAnsi="宋体" w:cs="宋体"/>
                <w:color w:val="000000"/>
                <w:sz w:val="22"/>
                <w:szCs w:val="22"/>
              </w:rPr>
            </w:pPr>
            <w:r>
              <w:rPr>
                <w:rFonts w:hint="eastAsia"/>
                <w:color w:val="000000"/>
                <w:sz w:val="22"/>
                <w:szCs w:val="22"/>
              </w:rPr>
              <w:t>1</w:t>
            </w:r>
          </w:p>
        </w:tc>
        <w:tc>
          <w:tcPr>
            <w:tcW w:w="4819" w:type="dxa"/>
            <w:vAlign w:val="center"/>
          </w:tcPr>
          <w:p w:rsidR="007A2DE0" w:rsidRDefault="007A2DE0" w:rsidP="00D736BE">
            <w:pPr>
              <w:rPr>
                <w:rFonts w:ascii="宋体" w:hAnsi="宋体" w:cs="宋体"/>
                <w:color w:val="000000"/>
                <w:sz w:val="22"/>
                <w:szCs w:val="22"/>
              </w:rPr>
            </w:pPr>
            <w:r>
              <w:rPr>
                <w:rFonts w:hint="eastAsia"/>
                <w:color w:val="000000"/>
                <w:sz w:val="22"/>
                <w:szCs w:val="22"/>
              </w:rPr>
              <w:t>成都二十中</w:t>
            </w:r>
            <w:r>
              <w:rPr>
                <w:rFonts w:hint="eastAsia"/>
                <w:color w:val="000000"/>
                <w:sz w:val="22"/>
                <w:szCs w:val="22"/>
              </w:rPr>
              <w:t>1</w:t>
            </w:r>
            <w:r>
              <w:rPr>
                <w:rFonts w:hint="eastAsia"/>
                <w:color w:val="000000"/>
                <w:sz w:val="22"/>
                <w:szCs w:val="22"/>
              </w:rPr>
              <w:t>。</w:t>
            </w:r>
          </w:p>
        </w:tc>
        <w:tc>
          <w:tcPr>
            <w:tcW w:w="1134" w:type="dxa"/>
            <w:vAlign w:val="center"/>
          </w:tcPr>
          <w:p w:rsidR="007A2DE0" w:rsidRPr="00831EE8" w:rsidRDefault="007A2DE0" w:rsidP="00D736BE">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7A2DE0" w:rsidRPr="00831EE8" w:rsidTr="00D736BE">
        <w:tc>
          <w:tcPr>
            <w:tcW w:w="675" w:type="dxa"/>
          </w:tcPr>
          <w:p w:rsidR="007A2DE0" w:rsidRPr="00831EE8" w:rsidRDefault="007A2DE0" w:rsidP="00D736BE">
            <w:pPr>
              <w:spacing w:line="380" w:lineRule="exact"/>
              <w:rPr>
                <w:rFonts w:eastAsia="方正仿宋_GBK"/>
                <w:color w:val="000000"/>
                <w:sz w:val="24"/>
                <w:szCs w:val="24"/>
              </w:rPr>
            </w:pPr>
          </w:p>
        </w:tc>
        <w:tc>
          <w:tcPr>
            <w:tcW w:w="1560" w:type="dxa"/>
          </w:tcPr>
          <w:p w:rsidR="007A2DE0" w:rsidRPr="00831EE8" w:rsidRDefault="007A2DE0" w:rsidP="00D736BE">
            <w:pPr>
              <w:spacing w:line="380" w:lineRule="exact"/>
              <w:rPr>
                <w:rFonts w:eastAsia="方正仿宋_GBK"/>
                <w:color w:val="000000"/>
                <w:sz w:val="24"/>
                <w:szCs w:val="24"/>
              </w:rPr>
            </w:pPr>
            <w:r w:rsidRPr="00831EE8">
              <w:rPr>
                <w:rFonts w:eastAsia="方正仿宋_GBK" w:cs="方正仿宋_GBK" w:hint="eastAsia"/>
                <w:color w:val="000000"/>
                <w:sz w:val="24"/>
                <w:szCs w:val="24"/>
              </w:rPr>
              <w:t>合计</w:t>
            </w:r>
          </w:p>
        </w:tc>
        <w:tc>
          <w:tcPr>
            <w:tcW w:w="992" w:type="dxa"/>
          </w:tcPr>
          <w:p w:rsidR="007A2DE0" w:rsidRPr="00831EE8" w:rsidRDefault="007A2DE0" w:rsidP="00D736BE">
            <w:pPr>
              <w:spacing w:line="380" w:lineRule="exact"/>
              <w:rPr>
                <w:rFonts w:eastAsia="方正仿宋_GBK"/>
                <w:color w:val="000000"/>
                <w:sz w:val="24"/>
                <w:szCs w:val="24"/>
              </w:rPr>
            </w:pPr>
            <w:r>
              <w:rPr>
                <w:rFonts w:eastAsia="方正仿宋_GBK" w:hint="eastAsia"/>
                <w:color w:val="000000"/>
                <w:sz w:val="24"/>
                <w:szCs w:val="24"/>
              </w:rPr>
              <w:t xml:space="preserve">  17</w:t>
            </w:r>
          </w:p>
        </w:tc>
        <w:tc>
          <w:tcPr>
            <w:tcW w:w="4819" w:type="dxa"/>
          </w:tcPr>
          <w:p w:rsidR="007A2DE0" w:rsidRPr="00831EE8" w:rsidRDefault="007A2DE0" w:rsidP="00D736BE">
            <w:pPr>
              <w:spacing w:line="380" w:lineRule="exact"/>
              <w:rPr>
                <w:rFonts w:eastAsia="方正仿宋_GBK"/>
                <w:color w:val="000000"/>
                <w:sz w:val="32"/>
                <w:szCs w:val="32"/>
              </w:rPr>
            </w:pPr>
          </w:p>
        </w:tc>
        <w:tc>
          <w:tcPr>
            <w:tcW w:w="1134" w:type="dxa"/>
          </w:tcPr>
          <w:p w:rsidR="007A2DE0" w:rsidRPr="00831EE8" w:rsidRDefault="007A2DE0" w:rsidP="00D736BE">
            <w:pPr>
              <w:spacing w:line="380" w:lineRule="exact"/>
              <w:rPr>
                <w:rFonts w:eastAsia="方正仿宋_GBK"/>
                <w:color w:val="000000"/>
                <w:sz w:val="32"/>
                <w:szCs w:val="32"/>
              </w:rPr>
            </w:pPr>
          </w:p>
        </w:tc>
      </w:tr>
    </w:tbl>
    <w:p w:rsidR="007A2DE0" w:rsidRDefault="004A5683" w:rsidP="007A2DE0">
      <w:pPr>
        <w:spacing w:line="70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以上招聘单位均为四川省</w:t>
      </w:r>
      <w:r w:rsidR="00E6140E">
        <w:rPr>
          <w:rFonts w:ascii="方正小标宋_GBK" w:eastAsia="方正小标宋_GBK" w:cs="方正小标宋_GBK" w:hint="eastAsia"/>
          <w:sz w:val="44"/>
          <w:szCs w:val="44"/>
        </w:rPr>
        <w:t>省</w:t>
      </w:r>
      <w:r w:rsidR="007A2DE0">
        <w:rPr>
          <w:rFonts w:ascii="方正小标宋_GBK" w:eastAsia="方正小标宋_GBK" w:cs="方正小标宋_GBK" w:hint="eastAsia"/>
          <w:sz w:val="44"/>
          <w:szCs w:val="44"/>
        </w:rPr>
        <w:t>级示范</w:t>
      </w:r>
      <w:r>
        <w:rPr>
          <w:rFonts w:ascii="方正小标宋_GBK" w:eastAsia="方正小标宋_GBK" w:cs="方正小标宋_GBK" w:hint="eastAsia"/>
          <w:sz w:val="44"/>
          <w:szCs w:val="44"/>
        </w:rPr>
        <w:t>性普通</w:t>
      </w:r>
      <w:r w:rsidR="007A2DE0">
        <w:rPr>
          <w:rFonts w:ascii="方正小标宋_GBK" w:eastAsia="方正小标宋_GBK" w:cs="方正小标宋_GBK" w:hint="eastAsia"/>
          <w:sz w:val="44"/>
          <w:szCs w:val="44"/>
        </w:rPr>
        <w:t>高中</w:t>
      </w:r>
    </w:p>
    <w:p w:rsidR="007A2DE0" w:rsidRDefault="007A2DE0" w:rsidP="007A2DE0">
      <w:pPr>
        <w:spacing w:line="700" w:lineRule="exact"/>
        <w:jc w:val="center"/>
        <w:rPr>
          <w:rFonts w:ascii="方正小标宋_GBK" w:eastAsia="方正小标宋_GBK" w:cs="方正小标宋_GBK"/>
          <w:sz w:val="44"/>
          <w:szCs w:val="44"/>
        </w:rPr>
      </w:pPr>
    </w:p>
    <w:p w:rsidR="00FF3D7C" w:rsidRPr="007A2DE0" w:rsidRDefault="00FF3D7C" w:rsidP="00C2738B">
      <w:pPr>
        <w:spacing w:line="570" w:lineRule="exact"/>
        <w:rPr>
          <w:rFonts w:ascii="方正小标宋_GBK" w:eastAsia="方正小标宋_GBK" w:cs="方正小标宋_GBK"/>
          <w:sz w:val="42"/>
          <w:szCs w:val="42"/>
        </w:rPr>
      </w:pPr>
    </w:p>
    <w:p w:rsidR="007A2DE0" w:rsidRDefault="007A2DE0" w:rsidP="00C2738B">
      <w:pPr>
        <w:spacing w:line="570" w:lineRule="exact"/>
        <w:rPr>
          <w:rFonts w:ascii="方正小标宋_GBK" w:eastAsia="方正小标宋_GBK" w:cs="方正小标宋_GBK"/>
          <w:sz w:val="42"/>
          <w:szCs w:val="42"/>
        </w:rPr>
      </w:pPr>
    </w:p>
    <w:p w:rsidR="007A2DE0" w:rsidRDefault="007A2DE0" w:rsidP="00C2738B">
      <w:pPr>
        <w:spacing w:line="570" w:lineRule="exact"/>
        <w:rPr>
          <w:rFonts w:ascii="方正小标宋_GBK" w:eastAsia="方正小标宋_GBK" w:cs="方正小标宋_GBK"/>
          <w:sz w:val="42"/>
          <w:szCs w:val="42"/>
        </w:rPr>
      </w:pPr>
    </w:p>
    <w:p w:rsidR="007A2DE0" w:rsidRDefault="007A2DE0" w:rsidP="00C2738B">
      <w:pPr>
        <w:spacing w:line="570" w:lineRule="exact"/>
        <w:rPr>
          <w:rFonts w:ascii="方正小标宋_GBK" w:eastAsia="方正小标宋_GBK" w:cs="方正小标宋_GBK"/>
          <w:sz w:val="42"/>
          <w:szCs w:val="42"/>
        </w:rPr>
      </w:pPr>
    </w:p>
    <w:p w:rsidR="007A2DE0" w:rsidRDefault="007A2DE0" w:rsidP="00C2738B">
      <w:pPr>
        <w:spacing w:line="570" w:lineRule="exact"/>
        <w:rPr>
          <w:rFonts w:ascii="方正小标宋_GBK" w:eastAsia="方正小标宋_GBK" w:cs="方正小标宋_GBK"/>
          <w:sz w:val="42"/>
          <w:szCs w:val="42"/>
        </w:rPr>
      </w:pPr>
    </w:p>
    <w:p w:rsidR="007A2DE0" w:rsidRDefault="007A2DE0" w:rsidP="00C2738B">
      <w:pPr>
        <w:spacing w:line="570" w:lineRule="exact"/>
        <w:rPr>
          <w:rFonts w:ascii="方正小标宋_GBK" w:eastAsia="方正小标宋_GBK" w:cs="方正小标宋_GBK"/>
          <w:sz w:val="42"/>
          <w:szCs w:val="42"/>
        </w:rPr>
      </w:pPr>
    </w:p>
    <w:p w:rsidR="007A2DE0" w:rsidRDefault="007A2DE0" w:rsidP="00C2738B">
      <w:pPr>
        <w:spacing w:line="570" w:lineRule="exact"/>
        <w:rPr>
          <w:rFonts w:ascii="方正小标宋_GBK" w:eastAsia="方正小标宋_GBK" w:cs="方正小标宋_GBK"/>
          <w:sz w:val="42"/>
          <w:szCs w:val="42"/>
        </w:rPr>
      </w:pPr>
    </w:p>
    <w:p w:rsidR="007A2DE0" w:rsidRDefault="007A2DE0" w:rsidP="00C2738B">
      <w:pPr>
        <w:spacing w:line="570" w:lineRule="exact"/>
        <w:rPr>
          <w:rFonts w:ascii="方正小标宋_GBK" w:eastAsia="方正小标宋_GBK" w:cs="方正小标宋_GBK"/>
          <w:sz w:val="42"/>
          <w:szCs w:val="42"/>
        </w:rPr>
      </w:pPr>
    </w:p>
    <w:p w:rsidR="007A2DE0" w:rsidRDefault="007A2DE0" w:rsidP="00C2738B">
      <w:pPr>
        <w:spacing w:line="570" w:lineRule="exact"/>
        <w:rPr>
          <w:rFonts w:ascii="方正小标宋_GBK" w:eastAsia="方正小标宋_GBK" w:cs="方正小标宋_GBK"/>
          <w:sz w:val="42"/>
          <w:szCs w:val="42"/>
        </w:rPr>
      </w:pPr>
    </w:p>
    <w:p w:rsidR="00EF53CF" w:rsidRPr="00EF53CF" w:rsidRDefault="00EF53CF" w:rsidP="00C2738B">
      <w:pPr>
        <w:spacing w:line="570" w:lineRule="exact"/>
        <w:rPr>
          <w:rFonts w:ascii="方正小标宋_GBK" w:eastAsia="方正小标宋_GBK" w:cs="方正小标宋_GBK"/>
          <w:sz w:val="24"/>
          <w:szCs w:val="24"/>
        </w:rPr>
      </w:pPr>
      <w:r w:rsidRPr="00EF53CF">
        <w:rPr>
          <w:rFonts w:ascii="方正小标宋_GBK" w:eastAsia="方正小标宋_GBK" w:cs="方正小标宋_GBK" w:hint="eastAsia"/>
          <w:sz w:val="24"/>
          <w:szCs w:val="24"/>
        </w:rPr>
        <w:t>附件2</w:t>
      </w:r>
    </w:p>
    <w:p w:rsidR="000472A6" w:rsidRPr="00800C3A" w:rsidRDefault="000472A6" w:rsidP="00C2738B">
      <w:pPr>
        <w:spacing w:line="570" w:lineRule="exact"/>
        <w:rPr>
          <w:rFonts w:ascii="方正小标宋_GBK" w:eastAsia="方正小标宋_GBK"/>
          <w:sz w:val="42"/>
          <w:szCs w:val="42"/>
        </w:rPr>
      </w:pPr>
      <w:r>
        <w:rPr>
          <w:rFonts w:ascii="方正小标宋_GBK" w:eastAsia="方正小标宋_GBK" w:cs="方正小标宋_GBK" w:hint="eastAsia"/>
          <w:sz w:val="42"/>
          <w:szCs w:val="42"/>
        </w:rPr>
        <w:lastRenderedPageBreak/>
        <w:t>成都市金牛区</w:t>
      </w:r>
      <w:r w:rsidRPr="00800C3A">
        <w:rPr>
          <w:rFonts w:ascii="方正小标宋_GBK" w:eastAsia="方正小标宋_GBK" w:cs="方正小标宋_GBK" w:hint="eastAsia"/>
          <w:sz w:val="42"/>
          <w:szCs w:val="42"/>
        </w:rPr>
        <w:t>赴部属重点师范院校招聘</w:t>
      </w:r>
      <w:r w:rsidR="007A2DE0">
        <w:rPr>
          <w:rFonts w:ascii="方正小标宋_GBK" w:eastAsia="方正小标宋_GBK" w:cs="方正小标宋_GBK" w:hint="eastAsia"/>
          <w:sz w:val="42"/>
          <w:szCs w:val="42"/>
        </w:rPr>
        <w:t>教师</w:t>
      </w:r>
    </w:p>
    <w:p w:rsidR="000472A6" w:rsidRPr="00800C3A" w:rsidRDefault="000472A6" w:rsidP="000472A6">
      <w:pPr>
        <w:spacing w:line="570" w:lineRule="exact"/>
        <w:jc w:val="center"/>
        <w:rPr>
          <w:rFonts w:ascii="方正小标宋_GBK" w:eastAsia="方正小标宋_GBK"/>
          <w:sz w:val="42"/>
          <w:szCs w:val="42"/>
        </w:rPr>
      </w:pPr>
      <w:r w:rsidRPr="00800C3A">
        <w:rPr>
          <w:rFonts w:ascii="方正小标宋_GBK" w:eastAsia="方正小标宋_GBK" w:cs="方正小标宋_GBK" w:hint="eastAsia"/>
          <w:sz w:val="42"/>
          <w:szCs w:val="42"/>
        </w:rPr>
        <w:t>报名表</w:t>
      </w:r>
      <w:r>
        <w:rPr>
          <w:rFonts w:ascii="方正小标宋_GBK" w:eastAsia="方正小标宋_GBK" w:cs="方正小标宋_GBK" w:hint="eastAsia"/>
          <w:sz w:val="42"/>
          <w:szCs w:val="42"/>
        </w:rPr>
        <w:t>（20</w:t>
      </w:r>
      <w:r w:rsidR="007A2DE0">
        <w:rPr>
          <w:rFonts w:ascii="方正小标宋_GBK" w:eastAsia="方正小标宋_GBK" w:cs="方正小标宋_GBK" w:hint="eastAsia"/>
          <w:sz w:val="42"/>
          <w:szCs w:val="42"/>
        </w:rPr>
        <w:t>20</w:t>
      </w:r>
      <w:r>
        <w:rPr>
          <w:rFonts w:ascii="方正小标宋_GBK" w:eastAsia="方正小标宋_GBK" w:cs="方正小标宋_GBK" w:hint="eastAsia"/>
          <w:sz w:val="42"/>
          <w:szCs w:val="42"/>
        </w:rPr>
        <w:t>年</w:t>
      </w:r>
      <w:r w:rsidR="007A2DE0">
        <w:rPr>
          <w:rFonts w:ascii="方正小标宋_GBK" w:eastAsia="方正小标宋_GBK" w:cs="方正小标宋_GBK" w:hint="eastAsia"/>
          <w:sz w:val="42"/>
          <w:szCs w:val="42"/>
        </w:rPr>
        <w:t>蓉漂计划</w:t>
      </w:r>
      <w:r>
        <w:rPr>
          <w:rFonts w:ascii="方正小标宋_GBK" w:eastAsia="方正小标宋_GBK" w:cs="方正小标宋_GBK" w:hint="eastAsia"/>
          <w:sz w:val="42"/>
          <w:szCs w:val="4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4"/>
        <w:gridCol w:w="1278"/>
        <w:gridCol w:w="1181"/>
        <w:gridCol w:w="16"/>
        <w:gridCol w:w="7"/>
        <w:gridCol w:w="966"/>
        <w:gridCol w:w="713"/>
        <w:gridCol w:w="166"/>
        <w:gridCol w:w="1269"/>
        <w:gridCol w:w="1883"/>
      </w:tblGrid>
      <w:tr w:rsidR="000472A6" w:rsidRPr="00800C3A" w:rsidTr="008C1E1E">
        <w:trPr>
          <w:trHeight w:val="806"/>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姓名</w:t>
            </w:r>
          </w:p>
        </w:tc>
        <w:tc>
          <w:tcPr>
            <w:tcW w:w="1278" w:type="dxa"/>
            <w:vAlign w:val="center"/>
          </w:tcPr>
          <w:p w:rsidR="000472A6" w:rsidRPr="00800C3A" w:rsidRDefault="000472A6" w:rsidP="008C1E1E">
            <w:pPr>
              <w:spacing w:line="400" w:lineRule="exact"/>
              <w:jc w:val="center"/>
              <w:rPr>
                <w:rFonts w:eastAsia="方正仿宋_GBK"/>
                <w:sz w:val="24"/>
                <w:szCs w:val="24"/>
              </w:rPr>
            </w:pPr>
          </w:p>
        </w:tc>
        <w:tc>
          <w:tcPr>
            <w:tcW w:w="1204" w:type="dxa"/>
            <w:gridSpan w:val="3"/>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性别</w:t>
            </w:r>
          </w:p>
        </w:tc>
        <w:tc>
          <w:tcPr>
            <w:tcW w:w="966" w:type="dxa"/>
            <w:vAlign w:val="center"/>
          </w:tcPr>
          <w:p w:rsidR="000472A6" w:rsidRPr="00800C3A" w:rsidRDefault="000472A6" w:rsidP="008C1E1E">
            <w:pPr>
              <w:spacing w:line="400" w:lineRule="exact"/>
              <w:jc w:val="center"/>
              <w:rPr>
                <w:rFonts w:eastAsia="方正仿宋_GBK"/>
                <w:sz w:val="24"/>
                <w:szCs w:val="24"/>
              </w:rPr>
            </w:pPr>
          </w:p>
        </w:tc>
        <w:tc>
          <w:tcPr>
            <w:tcW w:w="879" w:type="dxa"/>
            <w:gridSpan w:val="2"/>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出生</w:t>
            </w:r>
          </w:p>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年月</w:t>
            </w:r>
          </w:p>
        </w:tc>
        <w:tc>
          <w:tcPr>
            <w:tcW w:w="1269" w:type="dxa"/>
            <w:vAlign w:val="center"/>
          </w:tcPr>
          <w:p w:rsidR="000472A6" w:rsidRPr="00800C3A" w:rsidRDefault="000472A6" w:rsidP="008C1E1E">
            <w:pPr>
              <w:spacing w:line="400" w:lineRule="exact"/>
              <w:jc w:val="center"/>
              <w:rPr>
                <w:rFonts w:eastAsia="方正仿宋_GBK"/>
                <w:sz w:val="24"/>
                <w:szCs w:val="24"/>
              </w:rPr>
            </w:pPr>
          </w:p>
        </w:tc>
        <w:tc>
          <w:tcPr>
            <w:tcW w:w="1883" w:type="dxa"/>
            <w:vMerge w:val="restart"/>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照</w:t>
            </w:r>
          </w:p>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片</w:t>
            </w:r>
          </w:p>
        </w:tc>
      </w:tr>
      <w:tr w:rsidR="000472A6" w:rsidRPr="00800C3A" w:rsidTr="008C1E1E">
        <w:trPr>
          <w:trHeight w:val="690"/>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报考</w:t>
            </w:r>
            <w:r w:rsidR="00E72EE4">
              <w:rPr>
                <w:rFonts w:eastAsia="方正仿宋_GBK" w:cs="方正仿宋_GBK" w:hint="eastAsia"/>
                <w:sz w:val="24"/>
                <w:szCs w:val="24"/>
              </w:rPr>
              <w:t>学段</w:t>
            </w:r>
            <w:r w:rsidR="00E72EE4">
              <w:rPr>
                <w:rFonts w:eastAsia="方正仿宋_GBK" w:cs="方正仿宋_GBK" w:hint="eastAsia"/>
                <w:sz w:val="24"/>
                <w:szCs w:val="24"/>
              </w:rPr>
              <w:t xml:space="preserve"> </w:t>
            </w:r>
            <w:r w:rsidRPr="00800C3A">
              <w:rPr>
                <w:rFonts w:eastAsia="方正仿宋_GBK" w:cs="方正仿宋_GBK" w:hint="eastAsia"/>
                <w:sz w:val="24"/>
                <w:szCs w:val="24"/>
              </w:rPr>
              <w:t>学科</w:t>
            </w:r>
          </w:p>
        </w:tc>
        <w:tc>
          <w:tcPr>
            <w:tcW w:w="1278" w:type="dxa"/>
            <w:vAlign w:val="center"/>
          </w:tcPr>
          <w:p w:rsidR="000472A6" w:rsidRPr="00800C3A" w:rsidRDefault="000472A6" w:rsidP="008C1E1E">
            <w:pPr>
              <w:spacing w:line="400" w:lineRule="exact"/>
              <w:jc w:val="center"/>
              <w:rPr>
                <w:rFonts w:eastAsia="方正仿宋_GBK"/>
                <w:sz w:val="24"/>
                <w:szCs w:val="24"/>
              </w:rPr>
            </w:pPr>
            <w:r>
              <w:rPr>
                <w:rFonts w:eastAsia="方正仿宋_GBK" w:hint="eastAsia"/>
                <w:sz w:val="24"/>
                <w:szCs w:val="24"/>
              </w:rPr>
              <w:t xml:space="preserve">     </w:t>
            </w:r>
          </w:p>
        </w:tc>
        <w:tc>
          <w:tcPr>
            <w:tcW w:w="1204" w:type="dxa"/>
            <w:gridSpan w:val="3"/>
            <w:vAlign w:val="center"/>
          </w:tcPr>
          <w:p w:rsidR="000472A6" w:rsidRPr="00800C3A" w:rsidRDefault="007A2DE0" w:rsidP="008C1E1E">
            <w:pPr>
              <w:spacing w:line="400" w:lineRule="exact"/>
              <w:jc w:val="center"/>
              <w:rPr>
                <w:rFonts w:eastAsia="方正仿宋_GBK"/>
                <w:sz w:val="24"/>
                <w:szCs w:val="24"/>
              </w:rPr>
            </w:pPr>
            <w:r>
              <w:rPr>
                <w:rFonts w:eastAsia="方正仿宋_GBK" w:cs="方正仿宋_GBK" w:hint="eastAsia"/>
                <w:sz w:val="24"/>
                <w:szCs w:val="24"/>
              </w:rPr>
              <w:t>公费</w:t>
            </w:r>
            <w:r w:rsidR="00E72EE4">
              <w:rPr>
                <w:rFonts w:eastAsia="方正仿宋_GBK" w:cs="方正仿宋_GBK" w:hint="eastAsia"/>
                <w:sz w:val="24"/>
                <w:szCs w:val="24"/>
              </w:rPr>
              <w:t>生</w:t>
            </w:r>
            <w:r w:rsidR="00E72EE4">
              <w:rPr>
                <w:rFonts w:eastAsia="方正仿宋_GBK" w:cs="方正仿宋_GBK" w:hint="eastAsia"/>
                <w:sz w:val="24"/>
                <w:szCs w:val="24"/>
              </w:rPr>
              <w:t>/</w:t>
            </w:r>
            <w:r w:rsidR="00E72EE4">
              <w:rPr>
                <w:rFonts w:eastAsia="方正仿宋_GBK" w:cs="方正仿宋_GBK" w:hint="eastAsia"/>
                <w:sz w:val="24"/>
                <w:szCs w:val="24"/>
              </w:rPr>
              <w:t>研究生</w:t>
            </w:r>
          </w:p>
        </w:tc>
        <w:tc>
          <w:tcPr>
            <w:tcW w:w="966" w:type="dxa"/>
            <w:vAlign w:val="center"/>
          </w:tcPr>
          <w:p w:rsidR="000472A6" w:rsidRPr="00800C3A" w:rsidRDefault="000472A6" w:rsidP="008C1E1E">
            <w:pPr>
              <w:spacing w:line="400" w:lineRule="exact"/>
              <w:jc w:val="center"/>
              <w:rPr>
                <w:rFonts w:eastAsia="方正仿宋_GBK"/>
                <w:sz w:val="24"/>
                <w:szCs w:val="24"/>
              </w:rPr>
            </w:pPr>
          </w:p>
        </w:tc>
        <w:tc>
          <w:tcPr>
            <w:tcW w:w="879" w:type="dxa"/>
            <w:gridSpan w:val="2"/>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生源地</w:t>
            </w:r>
          </w:p>
        </w:tc>
        <w:tc>
          <w:tcPr>
            <w:tcW w:w="1269" w:type="dxa"/>
            <w:vAlign w:val="center"/>
          </w:tcPr>
          <w:p w:rsidR="000472A6" w:rsidRPr="00800C3A" w:rsidRDefault="000472A6" w:rsidP="008C1E1E">
            <w:pPr>
              <w:spacing w:line="400" w:lineRule="exact"/>
              <w:jc w:val="center"/>
              <w:rPr>
                <w:rFonts w:eastAsia="方正仿宋_GBK"/>
                <w:sz w:val="24"/>
                <w:szCs w:val="24"/>
              </w:rPr>
            </w:pPr>
          </w:p>
        </w:tc>
        <w:tc>
          <w:tcPr>
            <w:tcW w:w="1883" w:type="dxa"/>
            <w:vMerge/>
            <w:vAlign w:val="center"/>
          </w:tcPr>
          <w:p w:rsidR="000472A6" w:rsidRPr="00800C3A" w:rsidRDefault="000472A6" w:rsidP="008C1E1E">
            <w:pPr>
              <w:spacing w:line="400" w:lineRule="exact"/>
              <w:jc w:val="center"/>
              <w:rPr>
                <w:rFonts w:eastAsia="方正仿宋_GBK"/>
                <w:sz w:val="24"/>
                <w:szCs w:val="24"/>
              </w:rPr>
            </w:pPr>
          </w:p>
        </w:tc>
      </w:tr>
      <w:tr w:rsidR="000472A6" w:rsidRPr="00800C3A" w:rsidTr="008C1E1E">
        <w:trPr>
          <w:trHeight w:val="702"/>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毕业院校</w:t>
            </w:r>
          </w:p>
        </w:tc>
        <w:tc>
          <w:tcPr>
            <w:tcW w:w="2475" w:type="dxa"/>
            <w:gridSpan w:val="3"/>
            <w:vAlign w:val="center"/>
          </w:tcPr>
          <w:p w:rsidR="000472A6" w:rsidRPr="00800C3A" w:rsidRDefault="000472A6" w:rsidP="008C1E1E">
            <w:pPr>
              <w:spacing w:line="400" w:lineRule="exact"/>
              <w:jc w:val="center"/>
              <w:rPr>
                <w:rFonts w:eastAsia="方正仿宋_GBK"/>
                <w:sz w:val="24"/>
                <w:szCs w:val="24"/>
              </w:rPr>
            </w:pPr>
          </w:p>
        </w:tc>
        <w:tc>
          <w:tcPr>
            <w:tcW w:w="973" w:type="dxa"/>
            <w:gridSpan w:val="2"/>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专业</w:t>
            </w:r>
          </w:p>
        </w:tc>
        <w:tc>
          <w:tcPr>
            <w:tcW w:w="2148" w:type="dxa"/>
            <w:gridSpan w:val="3"/>
            <w:vAlign w:val="center"/>
          </w:tcPr>
          <w:p w:rsidR="000472A6" w:rsidRPr="00800C3A" w:rsidRDefault="000472A6" w:rsidP="008C1E1E">
            <w:pPr>
              <w:spacing w:line="400" w:lineRule="exact"/>
              <w:jc w:val="center"/>
              <w:rPr>
                <w:rFonts w:eastAsia="方正仿宋_GBK"/>
                <w:sz w:val="24"/>
                <w:szCs w:val="24"/>
              </w:rPr>
            </w:pPr>
          </w:p>
        </w:tc>
        <w:tc>
          <w:tcPr>
            <w:tcW w:w="1883" w:type="dxa"/>
            <w:vMerge/>
            <w:vAlign w:val="center"/>
          </w:tcPr>
          <w:p w:rsidR="000472A6" w:rsidRPr="00800C3A" w:rsidRDefault="000472A6" w:rsidP="008C1E1E">
            <w:pPr>
              <w:spacing w:line="400" w:lineRule="exact"/>
              <w:jc w:val="center"/>
              <w:rPr>
                <w:rFonts w:eastAsia="方正仿宋_GBK"/>
                <w:sz w:val="24"/>
                <w:szCs w:val="24"/>
              </w:rPr>
            </w:pPr>
          </w:p>
        </w:tc>
      </w:tr>
      <w:tr w:rsidR="000472A6" w:rsidRPr="00800C3A" w:rsidTr="008C1E1E">
        <w:trPr>
          <w:trHeight w:val="540"/>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手机号</w:t>
            </w:r>
          </w:p>
        </w:tc>
        <w:tc>
          <w:tcPr>
            <w:tcW w:w="2459" w:type="dxa"/>
            <w:gridSpan w:val="2"/>
            <w:vAlign w:val="center"/>
          </w:tcPr>
          <w:p w:rsidR="000472A6" w:rsidRPr="00800C3A" w:rsidRDefault="000472A6" w:rsidP="008C1E1E">
            <w:pPr>
              <w:spacing w:line="400" w:lineRule="exact"/>
              <w:jc w:val="center"/>
              <w:rPr>
                <w:rFonts w:eastAsia="方正仿宋_GBK"/>
                <w:sz w:val="24"/>
                <w:szCs w:val="24"/>
              </w:rPr>
            </w:pPr>
          </w:p>
        </w:tc>
        <w:tc>
          <w:tcPr>
            <w:tcW w:w="1702" w:type="dxa"/>
            <w:gridSpan w:val="4"/>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身份证号</w:t>
            </w:r>
          </w:p>
        </w:tc>
        <w:tc>
          <w:tcPr>
            <w:tcW w:w="3318" w:type="dxa"/>
            <w:gridSpan w:val="3"/>
            <w:vAlign w:val="center"/>
          </w:tcPr>
          <w:p w:rsidR="000472A6" w:rsidRPr="00800C3A" w:rsidRDefault="000472A6" w:rsidP="008C1E1E">
            <w:pPr>
              <w:spacing w:line="400" w:lineRule="exact"/>
              <w:jc w:val="center"/>
              <w:rPr>
                <w:rFonts w:eastAsia="方正仿宋_GBK"/>
                <w:sz w:val="24"/>
                <w:szCs w:val="24"/>
              </w:rPr>
            </w:pPr>
          </w:p>
        </w:tc>
      </w:tr>
      <w:tr w:rsidR="00E72EE4" w:rsidRPr="00800C3A" w:rsidTr="008506B6">
        <w:trPr>
          <w:trHeight w:val="540"/>
          <w:jc w:val="center"/>
        </w:trPr>
        <w:tc>
          <w:tcPr>
            <w:tcW w:w="1484" w:type="dxa"/>
            <w:vAlign w:val="center"/>
          </w:tcPr>
          <w:p w:rsidR="00E72EE4" w:rsidRPr="00800C3A" w:rsidRDefault="00E72EE4" w:rsidP="008C1E1E">
            <w:pPr>
              <w:spacing w:line="400" w:lineRule="exact"/>
              <w:jc w:val="center"/>
              <w:rPr>
                <w:rFonts w:eastAsia="方正仿宋_GBK" w:cs="方正仿宋_GBK"/>
                <w:sz w:val="24"/>
                <w:szCs w:val="24"/>
              </w:rPr>
            </w:pPr>
            <w:r>
              <w:rPr>
                <w:rFonts w:eastAsia="方正仿宋_GBK" w:cs="方正仿宋_GBK" w:hint="eastAsia"/>
                <w:sz w:val="24"/>
                <w:szCs w:val="24"/>
              </w:rPr>
              <w:t>报考学校</w:t>
            </w:r>
            <w:r w:rsidR="007A2DE0">
              <w:rPr>
                <w:rFonts w:eastAsia="方正仿宋_GBK" w:cs="方正仿宋_GBK" w:hint="eastAsia"/>
                <w:sz w:val="24"/>
                <w:szCs w:val="24"/>
              </w:rPr>
              <w:t>（可多选）</w:t>
            </w:r>
          </w:p>
        </w:tc>
        <w:tc>
          <w:tcPr>
            <w:tcW w:w="7479" w:type="dxa"/>
            <w:gridSpan w:val="9"/>
            <w:vAlign w:val="center"/>
          </w:tcPr>
          <w:p w:rsidR="00E72EE4" w:rsidRDefault="00E72EE4" w:rsidP="008C1E1E">
            <w:pPr>
              <w:spacing w:line="400" w:lineRule="exact"/>
              <w:jc w:val="center"/>
              <w:rPr>
                <w:rFonts w:eastAsia="方正仿宋_GBK"/>
                <w:sz w:val="24"/>
                <w:szCs w:val="24"/>
              </w:rPr>
            </w:pPr>
          </w:p>
          <w:p w:rsidR="00FF3D7C" w:rsidRPr="00800C3A" w:rsidRDefault="00FF3D7C" w:rsidP="008C1E1E">
            <w:pPr>
              <w:spacing w:line="400" w:lineRule="exact"/>
              <w:jc w:val="center"/>
              <w:rPr>
                <w:rFonts w:eastAsia="方正仿宋_GBK"/>
                <w:sz w:val="24"/>
                <w:szCs w:val="24"/>
              </w:rPr>
            </w:pPr>
          </w:p>
        </w:tc>
      </w:tr>
      <w:tr w:rsidR="000472A6" w:rsidRPr="00800C3A" w:rsidTr="00E72EE4">
        <w:trPr>
          <w:trHeight w:val="1933"/>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个人学习及实习简历（从中学填起）</w:t>
            </w:r>
          </w:p>
        </w:tc>
        <w:tc>
          <w:tcPr>
            <w:tcW w:w="7479" w:type="dxa"/>
            <w:gridSpan w:val="9"/>
            <w:vAlign w:val="center"/>
          </w:tcPr>
          <w:p w:rsidR="000472A6" w:rsidRPr="00E72EE4" w:rsidRDefault="000472A6" w:rsidP="00E72EE4"/>
        </w:tc>
      </w:tr>
      <w:tr w:rsidR="000472A6" w:rsidRPr="00800C3A" w:rsidTr="00E72EE4">
        <w:trPr>
          <w:trHeight w:val="1518"/>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荣誉或处罚（大学期间）</w:t>
            </w:r>
          </w:p>
        </w:tc>
        <w:tc>
          <w:tcPr>
            <w:tcW w:w="7479" w:type="dxa"/>
            <w:gridSpan w:val="9"/>
            <w:vAlign w:val="center"/>
          </w:tcPr>
          <w:p w:rsidR="000472A6" w:rsidRPr="00800C3A" w:rsidRDefault="000472A6" w:rsidP="008C1E1E">
            <w:pPr>
              <w:spacing w:line="400" w:lineRule="exact"/>
              <w:jc w:val="center"/>
              <w:rPr>
                <w:rFonts w:eastAsia="方正仿宋_GBK"/>
                <w:sz w:val="24"/>
                <w:szCs w:val="24"/>
              </w:rPr>
            </w:pPr>
          </w:p>
          <w:p w:rsidR="000472A6" w:rsidRPr="00800C3A" w:rsidRDefault="000472A6" w:rsidP="008C1E1E">
            <w:pPr>
              <w:spacing w:line="400" w:lineRule="exact"/>
              <w:jc w:val="center"/>
              <w:rPr>
                <w:rFonts w:eastAsia="方正仿宋_GBK"/>
                <w:sz w:val="24"/>
                <w:szCs w:val="24"/>
              </w:rPr>
            </w:pPr>
          </w:p>
          <w:p w:rsidR="000472A6" w:rsidRPr="00800C3A" w:rsidRDefault="000472A6" w:rsidP="008C1E1E">
            <w:pPr>
              <w:spacing w:line="400" w:lineRule="exact"/>
              <w:jc w:val="center"/>
              <w:rPr>
                <w:rFonts w:eastAsia="方正仿宋_GBK"/>
                <w:sz w:val="24"/>
                <w:szCs w:val="24"/>
              </w:rPr>
            </w:pPr>
          </w:p>
          <w:p w:rsidR="000472A6" w:rsidRPr="00800C3A" w:rsidRDefault="000472A6" w:rsidP="008C1E1E">
            <w:pPr>
              <w:spacing w:line="400" w:lineRule="exact"/>
              <w:jc w:val="center"/>
              <w:rPr>
                <w:rFonts w:eastAsia="方正仿宋_GBK"/>
                <w:sz w:val="24"/>
                <w:szCs w:val="24"/>
              </w:rPr>
            </w:pPr>
          </w:p>
        </w:tc>
      </w:tr>
      <w:tr w:rsidR="000472A6" w:rsidRPr="00800C3A" w:rsidTr="008C1E1E">
        <w:trPr>
          <w:trHeight w:val="1072"/>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个人特长</w:t>
            </w:r>
          </w:p>
        </w:tc>
        <w:tc>
          <w:tcPr>
            <w:tcW w:w="7479" w:type="dxa"/>
            <w:gridSpan w:val="9"/>
            <w:vAlign w:val="center"/>
          </w:tcPr>
          <w:p w:rsidR="000472A6" w:rsidRPr="00800C3A" w:rsidRDefault="000472A6" w:rsidP="008C1E1E">
            <w:pPr>
              <w:spacing w:line="400" w:lineRule="exact"/>
              <w:jc w:val="center"/>
              <w:rPr>
                <w:rFonts w:eastAsia="方正仿宋_GBK"/>
                <w:sz w:val="24"/>
                <w:szCs w:val="24"/>
              </w:rPr>
            </w:pPr>
          </w:p>
          <w:p w:rsidR="000472A6" w:rsidRPr="00800C3A" w:rsidRDefault="000472A6" w:rsidP="008C1E1E">
            <w:pPr>
              <w:spacing w:line="400" w:lineRule="exact"/>
              <w:jc w:val="center"/>
              <w:rPr>
                <w:rFonts w:eastAsia="方正仿宋_GBK"/>
                <w:sz w:val="24"/>
                <w:szCs w:val="24"/>
              </w:rPr>
            </w:pPr>
          </w:p>
          <w:p w:rsidR="000472A6" w:rsidRPr="00800C3A" w:rsidRDefault="000472A6" w:rsidP="008C1E1E">
            <w:pPr>
              <w:spacing w:line="400" w:lineRule="exact"/>
              <w:jc w:val="center"/>
              <w:rPr>
                <w:rFonts w:eastAsia="方正仿宋_GBK"/>
                <w:sz w:val="24"/>
                <w:szCs w:val="24"/>
              </w:rPr>
            </w:pPr>
          </w:p>
        </w:tc>
      </w:tr>
      <w:tr w:rsidR="000472A6" w:rsidRPr="00800C3A" w:rsidTr="008C1E1E">
        <w:trPr>
          <w:trHeight w:val="1072"/>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家庭情况（姓名、单位）</w:t>
            </w:r>
          </w:p>
        </w:tc>
        <w:tc>
          <w:tcPr>
            <w:tcW w:w="7479" w:type="dxa"/>
            <w:gridSpan w:val="9"/>
            <w:vAlign w:val="center"/>
          </w:tcPr>
          <w:p w:rsidR="000472A6" w:rsidRPr="00800C3A" w:rsidRDefault="000472A6" w:rsidP="008C1E1E">
            <w:pPr>
              <w:spacing w:line="400" w:lineRule="exact"/>
              <w:rPr>
                <w:rFonts w:eastAsia="方正仿宋_GBK"/>
                <w:sz w:val="24"/>
                <w:szCs w:val="24"/>
              </w:rPr>
            </w:pPr>
            <w:r w:rsidRPr="00800C3A">
              <w:rPr>
                <w:rFonts w:eastAsia="方正仿宋_GBK" w:cs="方正仿宋_GBK" w:hint="eastAsia"/>
                <w:sz w:val="24"/>
                <w:szCs w:val="24"/>
              </w:rPr>
              <w:t>父：</w:t>
            </w:r>
          </w:p>
          <w:p w:rsidR="000472A6" w:rsidRPr="00800C3A" w:rsidRDefault="000472A6" w:rsidP="008C1E1E">
            <w:pPr>
              <w:spacing w:line="400" w:lineRule="exact"/>
              <w:rPr>
                <w:rFonts w:eastAsia="方正仿宋_GBK"/>
                <w:sz w:val="24"/>
                <w:szCs w:val="24"/>
              </w:rPr>
            </w:pPr>
            <w:r w:rsidRPr="00800C3A">
              <w:rPr>
                <w:rFonts w:eastAsia="方正仿宋_GBK" w:cs="方正仿宋_GBK" w:hint="eastAsia"/>
                <w:sz w:val="24"/>
                <w:szCs w:val="24"/>
              </w:rPr>
              <w:t>母：</w:t>
            </w:r>
          </w:p>
          <w:p w:rsidR="000472A6" w:rsidRPr="00800C3A" w:rsidRDefault="000472A6" w:rsidP="008C1E1E">
            <w:pPr>
              <w:spacing w:line="400" w:lineRule="exact"/>
              <w:rPr>
                <w:rFonts w:eastAsia="方正仿宋_GBK"/>
                <w:sz w:val="24"/>
                <w:szCs w:val="24"/>
              </w:rPr>
            </w:pPr>
            <w:r w:rsidRPr="00800C3A">
              <w:rPr>
                <w:rFonts w:eastAsia="方正仿宋_GBK" w:cs="方正仿宋_GBK" w:hint="eastAsia"/>
                <w:sz w:val="24"/>
                <w:szCs w:val="24"/>
              </w:rPr>
              <w:t>直系兄弟姐妹：</w:t>
            </w:r>
          </w:p>
        </w:tc>
      </w:tr>
    </w:tbl>
    <w:p w:rsidR="000472A6" w:rsidRPr="00800C3A" w:rsidRDefault="000472A6" w:rsidP="000472A6">
      <w:pPr>
        <w:spacing w:line="240" w:lineRule="exact"/>
        <w:ind w:firstLineChars="200" w:firstLine="631"/>
        <w:rPr>
          <w:rFonts w:eastAsia="方正仿宋_GBK"/>
          <w:sz w:val="32"/>
          <w:szCs w:val="32"/>
        </w:rPr>
      </w:pPr>
      <w:r w:rsidRPr="00800C3A">
        <w:rPr>
          <w:rFonts w:eastAsia="方正仿宋_GBK"/>
          <w:sz w:val="32"/>
          <w:szCs w:val="32"/>
        </w:rPr>
        <w:t xml:space="preserve">                      </w:t>
      </w:r>
    </w:p>
    <w:p w:rsidR="000472A6" w:rsidRPr="00800C3A" w:rsidRDefault="000472A6" w:rsidP="000472A6">
      <w:pPr>
        <w:spacing w:line="570" w:lineRule="exact"/>
      </w:pPr>
      <w:r w:rsidRPr="00800C3A">
        <w:rPr>
          <w:rFonts w:eastAsia="方正仿宋_GBK" w:cs="方正仿宋_GBK" w:hint="eastAsia"/>
          <w:sz w:val="32"/>
          <w:szCs w:val="32"/>
        </w:rPr>
        <w:t>本人签字：</w:t>
      </w:r>
      <w:r w:rsidRPr="00800C3A">
        <w:rPr>
          <w:rFonts w:eastAsia="方正仿宋_GBK"/>
          <w:sz w:val="32"/>
          <w:szCs w:val="32"/>
        </w:rPr>
        <w:t xml:space="preserve">                    </w:t>
      </w:r>
      <w:r w:rsidRPr="00800C3A">
        <w:rPr>
          <w:rFonts w:eastAsia="方正仿宋_GBK" w:cs="方正仿宋_GBK" w:hint="eastAsia"/>
          <w:sz w:val="32"/>
          <w:szCs w:val="32"/>
        </w:rPr>
        <w:t>填表时间：</w:t>
      </w:r>
    </w:p>
    <w:sectPr w:rsidR="000472A6" w:rsidRPr="00800C3A" w:rsidSect="00800C3A">
      <w:pgSz w:w="11906" w:h="16838" w:code="9"/>
      <w:pgMar w:top="2098" w:right="1474" w:bottom="1985" w:left="1588" w:header="0" w:footer="1588" w:gutter="0"/>
      <w:cols w:space="425"/>
      <w:docGrid w:type="linesAndChars" w:linePitch="312"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91A" w:rsidRDefault="0096191A" w:rsidP="00E06FBA">
      <w:r>
        <w:separator/>
      </w:r>
    </w:p>
  </w:endnote>
  <w:endnote w:type="continuationSeparator" w:id="0">
    <w:p w:rsidR="0096191A" w:rsidRDefault="0096191A" w:rsidP="00E06F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91A" w:rsidRDefault="0096191A" w:rsidP="00E06FBA">
      <w:r>
        <w:separator/>
      </w:r>
    </w:p>
  </w:footnote>
  <w:footnote w:type="continuationSeparator" w:id="0">
    <w:p w:rsidR="0096191A" w:rsidRDefault="0096191A" w:rsidP="00E06F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HorizontalSpacing w:val="103"/>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FBA"/>
    <w:rsid w:val="0000328C"/>
    <w:rsid w:val="000247FB"/>
    <w:rsid w:val="00043C45"/>
    <w:rsid w:val="0004413E"/>
    <w:rsid w:val="00046DAC"/>
    <w:rsid w:val="000472A6"/>
    <w:rsid w:val="0005350B"/>
    <w:rsid w:val="00061245"/>
    <w:rsid w:val="000A1FA4"/>
    <w:rsid w:val="000E6056"/>
    <w:rsid w:val="0011557C"/>
    <w:rsid w:val="00130266"/>
    <w:rsid w:val="001428A8"/>
    <w:rsid w:val="00172A97"/>
    <w:rsid w:val="001A61B6"/>
    <w:rsid w:val="001C5B2D"/>
    <w:rsid w:val="001C7072"/>
    <w:rsid w:val="001D0D6A"/>
    <w:rsid w:val="001E01D0"/>
    <w:rsid w:val="001E2117"/>
    <w:rsid w:val="00203E93"/>
    <w:rsid w:val="00217A89"/>
    <w:rsid w:val="00227439"/>
    <w:rsid w:val="00237F9E"/>
    <w:rsid w:val="002453D4"/>
    <w:rsid w:val="0025047F"/>
    <w:rsid w:val="0026000F"/>
    <w:rsid w:val="0027050C"/>
    <w:rsid w:val="002914F1"/>
    <w:rsid w:val="002A2517"/>
    <w:rsid w:val="002A2B8E"/>
    <w:rsid w:val="00306430"/>
    <w:rsid w:val="00307BFC"/>
    <w:rsid w:val="0031091F"/>
    <w:rsid w:val="00310A3F"/>
    <w:rsid w:val="003116F4"/>
    <w:rsid w:val="00312549"/>
    <w:rsid w:val="00333130"/>
    <w:rsid w:val="0033550A"/>
    <w:rsid w:val="00336A88"/>
    <w:rsid w:val="0036279F"/>
    <w:rsid w:val="0039292F"/>
    <w:rsid w:val="003C6016"/>
    <w:rsid w:val="003D6B03"/>
    <w:rsid w:val="00421385"/>
    <w:rsid w:val="00425C8A"/>
    <w:rsid w:val="00450871"/>
    <w:rsid w:val="00462197"/>
    <w:rsid w:val="00465D93"/>
    <w:rsid w:val="0047199F"/>
    <w:rsid w:val="00485A21"/>
    <w:rsid w:val="004A5683"/>
    <w:rsid w:val="004B390C"/>
    <w:rsid w:val="004B5217"/>
    <w:rsid w:val="004C271B"/>
    <w:rsid w:val="004C3D0F"/>
    <w:rsid w:val="004D7D52"/>
    <w:rsid w:val="00504A23"/>
    <w:rsid w:val="00524125"/>
    <w:rsid w:val="00530336"/>
    <w:rsid w:val="005442FB"/>
    <w:rsid w:val="00570AC3"/>
    <w:rsid w:val="00582591"/>
    <w:rsid w:val="005961C9"/>
    <w:rsid w:val="00597045"/>
    <w:rsid w:val="005D2A19"/>
    <w:rsid w:val="005F3357"/>
    <w:rsid w:val="00600765"/>
    <w:rsid w:val="00600D69"/>
    <w:rsid w:val="00634769"/>
    <w:rsid w:val="00637FC6"/>
    <w:rsid w:val="00672450"/>
    <w:rsid w:val="00682CF9"/>
    <w:rsid w:val="0069344F"/>
    <w:rsid w:val="006948E7"/>
    <w:rsid w:val="006D4E35"/>
    <w:rsid w:val="006E0B84"/>
    <w:rsid w:val="00724320"/>
    <w:rsid w:val="0075705B"/>
    <w:rsid w:val="00767B4A"/>
    <w:rsid w:val="007728BD"/>
    <w:rsid w:val="007A1883"/>
    <w:rsid w:val="007A2DE0"/>
    <w:rsid w:val="007E0A3A"/>
    <w:rsid w:val="007F771D"/>
    <w:rsid w:val="00800C3A"/>
    <w:rsid w:val="00805FC3"/>
    <w:rsid w:val="00824E4A"/>
    <w:rsid w:val="00860DD7"/>
    <w:rsid w:val="00894FFC"/>
    <w:rsid w:val="008A4A4B"/>
    <w:rsid w:val="008C6283"/>
    <w:rsid w:val="008D3E96"/>
    <w:rsid w:val="008E726A"/>
    <w:rsid w:val="009309AF"/>
    <w:rsid w:val="0096191A"/>
    <w:rsid w:val="00972150"/>
    <w:rsid w:val="00981DB8"/>
    <w:rsid w:val="00990587"/>
    <w:rsid w:val="00992D6F"/>
    <w:rsid w:val="009A145B"/>
    <w:rsid w:val="009A4540"/>
    <w:rsid w:val="009A62DB"/>
    <w:rsid w:val="009C35E3"/>
    <w:rsid w:val="009C7468"/>
    <w:rsid w:val="009E4AB9"/>
    <w:rsid w:val="00A0574B"/>
    <w:rsid w:val="00A063C4"/>
    <w:rsid w:val="00A07E02"/>
    <w:rsid w:val="00A5089C"/>
    <w:rsid w:val="00A57C23"/>
    <w:rsid w:val="00A739AD"/>
    <w:rsid w:val="00AD7855"/>
    <w:rsid w:val="00B02AB5"/>
    <w:rsid w:val="00B474F4"/>
    <w:rsid w:val="00B4753D"/>
    <w:rsid w:val="00B50E87"/>
    <w:rsid w:val="00B67C02"/>
    <w:rsid w:val="00BB32D6"/>
    <w:rsid w:val="00BD0B5F"/>
    <w:rsid w:val="00BF3EC3"/>
    <w:rsid w:val="00BF5D37"/>
    <w:rsid w:val="00C2738B"/>
    <w:rsid w:val="00CA3255"/>
    <w:rsid w:val="00CA3BA8"/>
    <w:rsid w:val="00CB4CAA"/>
    <w:rsid w:val="00CB4DE4"/>
    <w:rsid w:val="00CD24AE"/>
    <w:rsid w:val="00CE618A"/>
    <w:rsid w:val="00D04389"/>
    <w:rsid w:val="00D05CE8"/>
    <w:rsid w:val="00D260EC"/>
    <w:rsid w:val="00D34350"/>
    <w:rsid w:val="00D45473"/>
    <w:rsid w:val="00D656E1"/>
    <w:rsid w:val="00D73514"/>
    <w:rsid w:val="00D74DBE"/>
    <w:rsid w:val="00D83B54"/>
    <w:rsid w:val="00D86A4B"/>
    <w:rsid w:val="00DF5F08"/>
    <w:rsid w:val="00E03312"/>
    <w:rsid w:val="00E06FBA"/>
    <w:rsid w:val="00E26482"/>
    <w:rsid w:val="00E34A18"/>
    <w:rsid w:val="00E458A3"/>
    <w:rsid w:val="00E6140E"/>
    <w:rsid w:val="00E63508"/>
    <w:rsid w:val="00E71331"/>
    <w:rsid w:val="00E729C8"/>
    <w:rsid w:val="00E72EE4"/>
    <w:rsid w:val="00E7301A"/>
    <w:rsid w:val="00E80690"/>
    <w:rsid w:val="00E871A5"/>
    <w:rsid w:val="00E87DB7"/>
    <w:rsid w:val="00EB44F3"/>
    <w:rsid w:val="00ED23EF"/>
    <w:rsid w:val="00EF53CF"/>
    <w:rsid w:val="00F260BA"/>
    <w:rsid w:val="00F35C63"/>
    <w:rsid w:val="00F547EC"/>
    <w:rsid w:val="00F5668F"/>
    <w:rsid w:val="00F61B15"/>
    <w:rsid w:val="00F74B5D"/>
    <w:rsid w:val="00F8516D"/>
    <w:rsid w:val="00FC063C"/>
    <w:rsid w:val="00FD3E5A"/>
    <w:rsid w:val="00FE2144"/>
    <w:rsid w:val="00FE5453"/>
    <w:rsid w:val="00FF3D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FBA"/>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06FBA"/>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E06FBA"/>
    <w:rPr>
      <w:sz w:val="18"/>
      <w:szCs w:val="18"/>
    </w:rPr>
  </w:style>
  <w:style w:type="paragraph" w:styleId="a4">
    <w:name w:val="footer"/>
    <w:basedOn w:val="a"/>
    <w:link w:val="Char0"/>
    <w:uiPriority w:val="99"/>
    <w:semiHidden/>
    <w:rsid w:val="00E06FBA"/>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E06FBA"/>
    <w:rPr>
      <w:sz w:val="18"/>
      <w:szCs w:val="18"/>
    </w:rPr>
  </w:style>
  <w:style w:type="character" w:styleId="a5">
    <w:name w:val="Hyperlink"/>
    <w:basedOn w:val="a0"/>
    <w:uiPriority w:val="99"/>
    <w:semiHidden/>
    <w:rsid w:val="00E06FBA"/>
    <w:rPr>
      <w:color w:val="0000FF"/>
      <w:u w:val="single"/>
    </w:rPr>
  </w:style>
  <w:style w:type="table" w:styleId="a6">
    <w:name w:val="Table Grid"/>
    <w:basedOn w:val="a1"/>
    <w:uiPriority w:val="39"/>
    <w:locked/>
    <w:rsid w:val="0047199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D04389"/>
    <w:pPr>
      <w:ind w:leftChars="2500" w:left="100"/>
    </w:pPr>
  </w:style>
  <w:style w:type="character" w:customStyle="1" w:styleId="Char1">
    <w:name w:val="日期 Char"/>
    <w:basedOn w:val="a0"/>
    <w:link w:val="a7"/>
    <w:uiPriority w:val="99"/>
    <w:semiHidden/>
    <w:rsid w:val="00D04389"/>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2134203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6</Pages>
  <Words>355</Words>
  <Characters>2027</Characters>
  <Application>Microsoft Office Word</Application>
  <DocSecurity>0</DocSecurity>
  <Lines>16</Lines>
  <Paragraphs>4</Paragraphs>
  <ScaleCrop>false</ScaleCrop>
  <Company>Lenovo</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彭洋</dc:creator>
  <cp:keywords/>
  <dc:description/>
  <cp:lastModifiedBy>彭洋</cp:lastModifiedBy>
  <cp:revision>70</cp:revision>
  <cp:lastPrinted>2019-10-11T05:46:00Z</cp:lastPrinted>
  <dcterms:created xsi:type="dcterms:W3CDTF">2016-10-26T01:17:00Z</dcterms:created>
  <dcterms:modified xsi:type="dcterms:W3CDTF">2019-10-17T00:57:00Z</dcterms:modified>
</cp:coreProperties>
</file>