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b/>
          <w:sz w:val="32"/>
          <w:szCs w:val="32"/>
        </w:rPr>
        <w:t>宁远县</w:t>
      </w:r>
      <w:r>
        <w:rPr>
          <w:rFonts w:hint="eastAsia" w:ascii="黑体" w:hAnsi="宋体" w:eastAsia="黑体" w:cs="黑体"/>
          <w:b/>
          <w:sz w:val="32"/>
          <w:szCs w:val="32"/>
        </w:rPr>
        <w:t>2020年第二批基层急需紧缺人才公开招聘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844" w:tblpY="421"/>
        <w:tblOverlap w:val="never"/>
        <w:tblW w:w="110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321"/>
        <w:gridCol w:w="321"/>
        <w:gridCol w:w="321"/>
        <w:gridCol w:w="231"/>
        <w:gridCol w:w="90"/>
        <w:gridCol w:w="321"/>
        <w:gridCol w:w="125"/>
        <w:gridCol w:w="196"/>
        <w:gridCol w:w="321"/>
        <w:gridCol w:w="321"/>
        <w:gridCol w:w="321"/>
        <w:gridCol w:w="80"/>
        <w:gridCol w:w="241"/>
        <w:gridCol w:w="321"/>
        <w:gridCol w:w="321"/>
        <w:gridCol w:w="321"/>
        <w:gridCol w:w="241"/>
        <w:gridCol w:w="80"/>
        <w:gridCol w:w="321"/>
        <w:gridCol w:w="321"/>
        <w:gridCol w:w="321"/>
        <w:gridCol w:w="328"/>
        <w:gridCol w:w="22"/>
        <w:gridCol w:w="186"/>
        <w:gridCol w:w="1548"/>
        <w:gridCol w:w="2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4414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393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173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222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址</w:t>
            </w:r>
          </w:p>
        </w:tc>
        <w:tc>
          <w:tcPr>
            <w:tcW w:w="5807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9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976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7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441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default" w:ascii="Calibri" w:hAnsi="Calibri" w:eastAsia="仿宋" w:cs="Calibri"/>
                <w:sz w:val="21"/>
                <w:szCs w:val="21"/>
                <w:u w:val="single"/>
              </w:rPr>
              <w:t xml:space="preserve">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组织或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default" w:ascii="Calibri" w:hAnsi="Calibri" w:eastAsia="仿宋" w:cs="Calibri"/>
                <w:sz w:val="21"/>
                <w:szCs w:val="21"/>
                <w:u w:val="single"/>
              </w:rPr>
              <w:t xml:space="preserve">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1" w:hRule="atLeast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9764" w:type="dxa"/>
            <w:gridSpan w:val="2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应聘人员签名：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                    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eastAsia="仿宋" w:cs="Calibri"/>
                <w:sz w:val="21"/>
                <w:szCs w:val="21"/>
              </w:rPr>
              <w:t xml:space="preserve">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3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               报名序号：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  <w:r>
        <w:rPr>
          <w:rFonts w:hint="default" w:ascii="Calibri" w:hAnsi="Calibri" w:cs="Calibri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、报名序号由工作人员填写；</w:t>
      </w:r>
      <w:r>
        <w:rPr>
          <w:rFonts w:hint="default" w:ascii="Calibri" w:hAnsi="Calibri" w:cs="Calibri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、考生必须如实填写以上内容，如填报虚假信息者，取消考试或录取聘用资格；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、资格审查合格的，由人社部门和用人单位留存此表，并由考生现场登记确认；</w:t>
      </w:r>
      <w:r>
        <w:rPr>
          <w:rFonts w:hint="default" w:ascii="Calibri" w:hAnsi="Calibri" w:cs="Calibri"/>
          <w:sz w:val="21"/>
          <w:szCs w:val="21"/>
        </w:rPr>
        <w:t xml:space="preserve"> 4</w:t>
      </w:r>
      <w:r>
        <w:rPr>
          <w:rFonts w:hint="eastAsia" w:ascii="宋体" w:hAnsi="宋体" w:eastAsia="宋体" w:cs="宋体"/>
          <w:sz w:val="21"/>
          <w:szCs w:val="21"/>
        </w:rPr>
        <w:t>、如有成果、成绩等其他要说明的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eastAsia="仿宋"/>
          <w:sz w:val="21"/>
          <w:szCs w:val="21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3：《教育部学历证书电子注册备案表》样本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eastAsia="仿宋"/>
          <w:sz w:val="21"/>
          <w:szCs w:val="21"/>
          <w:lang w:eastAsia="zh-CN"/>
        </w:rPr>
        <w:drawing>
          <wp:inline distT="0" distB="0" distL="114300" distR="114300">
            <wp:extent cx="4561205" cy="6750685"/>
            <wp:effectExtent l="0" t="0" r="10795" b="12065"/>
            <wp:docPr id="2" name="图片 2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eastAsia="仿宋" w:cs="Calibri"/>
          <w:sz w:val="21"/>
          <w:szCs w:val="21"/>
        </w:rPr>
        <w:drawing>
          <wp:inline distT="0" distB="0" distL="114300" distR="114300">
            <wp:extent cx="4962525" cy="73437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5D12"/>
    <w:rsid w:val="37E75D12"/>
    <w:rsid w:val="543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2020-06-11T10:06:00Z</dcterms:created>
  <dc:creator>Administrator</dc:creator>
  <cp:lastModifiedBy>Administrator</cp:lastModifiedBy>
  <dcterms:modified xsi:type="dcterms:W3CDTF">2020-06-11T10:17:10Z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