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2020年迁安市校园选聘线上考试要求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一、考试准备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</w:pP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1.</w:t>
      </w:r>
      <w:r>
        <w:rPr>
          <w:rFonts w:hint="default" w:ascii="华文仿宋" w:hAnsi="华文仿宋" w:eastAsia="华文仿宋" w:cs="华文仿宋"/>
          <w:b/>
          <w:kern w:val="0"/>
          <w:sz w:val="28"/>
          <w:szCs w:val="28"/>
          <w:lang w:val="en-US" w:eastAsia="zh-CN" w:bidi="ar"/>
        </w:rPr>
        <w:t>硬件设备：</w:t>
      </w:r>
      <w:r>
        <w:rPr>
          <w:rFonts w:hint="default" w:ascii="华文仿宋" w:hAnsi="华文仿宋" w:eastAsia="华文仿宋" w:cs="华文仿宋"/>
          <w:color w:val="auto"/>
          <w:kern w:val="2"/>
          <w:sz w:val="28"/>
          <w:szCs w:val="28"/>
          <w:highlight w:val="none"/>
          <w:lang w:val="en-US" w:eastAsia="zh-CN" w:bidi="ar"/>
        </w:rPr>
        <w:t>需要笔记本电脑</w:t>
      </w:r>
      <w:r>
        <w:rPr>
          <w:rFonts w:hint="default" w:ascii="华文仿宋" w:hAnsi="华文仿宋" w:eastAsia="华文仿宋" w:cs="Times New Roman"/>
          <w:color w:val="auto"/>
          <w:kern w:val="2"/>
          <w:sz w:val="28"/>
          <w:szCs w:val="28"/>
          <w:highlight w:val="none"/>
          <w:lang w:val="en-US" w:eastAsia="zh-CN" w:bidi="ar"/>
        </w:rPr>
        <w:t>/台式机</w:t>
      </w:r>
      <w:r>
        <w:rPr>
          <w:rFonts w:hint="eastAsia" w:ascii="华文仿宋" w:hAnsi="华文仿宋" w:eastAsia="华文仿宋" w:cs="Times New Roman"/>
          <w:color w:val="auto"/>
          <w:kern w:val="2"/>
          <w:sz w:val="28"/>
          <w:szCs w:val="28"/>
          <w:highlight w:val="none"/>
          <w:lang w:val="en-US" w:eastAsia="zh-CN" w:bidi="ar"/>
        </w:rPr>
        <w:t>，</w:t>
      </w:r>
      <w:r>
        <w:rPr>
          <w:rFonts w:hint="default" w:ascii="华文仿宋" w:hAnsi="华文仿宋" w:eastAsia="华文仿宋" w:cs="华文仿宋"/>
          <w:kern w:val="2"/>
          <w:sz w:val="28"/>
          <w:szCs w:val="28"/>
          <w:highlight w:val="none"/>
          <w:lang w:val="en-US" w:eastAsia="zh-CN" w:bidi="ar"/>
        </w:rPr>
        <w:t>保证设备摄像、话筒功能完备，保证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highlight w:val="none"/>
          <w:lang w:val="en-US" w:eastAsia="zh-CN" w:bidi="ar"/>
        </w:rPr>
        <w:t>网络环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境稳定</w:t>
      </w: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，确保视频和音频清晰流畅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。不推荐使用智能手机（仅作为备用设备），如必须使用智能手机，建议用WIFI联网，并拔除电话卡，以防</w:t>
      </w: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考试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过程中意外来电。</w:t>
      </w: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自行准备黑板或白板、粉笔或签字笔，不使用电子课件。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562" w:firstLineChars="200"/>
        <w:jc w:val="left"/>
        <w:textAlignment w:val="auto"/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kern w:val="0"/>
          <w:sz w:val="28"/>
          <w:szCs w:val="28"/>
          <w:lang w:val="en-US" w:eastAsia="zh-CN" w:bidi="ar"/>
        </w:rPr>
        <w:t>2.</w:t>
      </w:r>
      <w:r>
        <w:rPr>
          <w:rFonts w:hint="default" w:ascii="华文仿宋" w:hAnsi="华文仿宋" w:eastAsia="华文仿宋" w:cs="华文仿宋"/>
          <w:b/>
          <w:kern w:val="0"/>
          <w:sz w:val="28"/>
          <w:szCs w:val="28"/>
          <w:lang w:val="en-US" w:eastAsia="zh-CN" w:bidi="ar"/>
        </w:rPr>
        <w:t>软件要求：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考生提前下载好</w:t>
      </w: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钉钉软件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，</w:t>
      </w: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并提前注册账号，熟悉软件操作流程，按要求提前做好入群准备工作。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color w:val="auto"/>
          <w:shd w:val="clear" w:color="auto" w:fill="auto"/>
        </w:rPr>
      </w:pP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3.</w:t>
      </w:r>
      <w:r>
        <w:rPr>
          <w:rFonts w:hint="default" w:ascii="华文仿宋" w:hAnsi="华文仿宋" w:eastAsia="华文仿宋" w:cs="华文仿宋"/>
          <w:b/>
          <w:kern w:val="0"/>
          <w:sz w:val="28"/>
          <w:szCs w:val="28"/>
          <w:lang w:val="en-US" w:eastAsia="zh-CN" w:bidi="ar"/>
        </w:rPr>
        <w:t>环境要求：</w:t>
      </w:r>
      <w:r>
        <w:rPr>
          <w:rFonts w:hint="default" w:ascii="华文仿宋" w:hAnsi="华文仿宋" w:eastAsia="华文仿宋" w:cs="华文仿宋"/>
          <w:kern w:val="2"/>
          <w:sz w:val="28"/>
          <w:szCs w:val="28"/>
          <w:lang w:val="en-US" w:eastAsia="zh-CN" w:bidi="ar"/>
        </w:rPr>
        <w:t>考生自行选择</w:t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CN" w:bidi="ar"/>
        </w:rPr>
        <w:t>考试</w:t>
      </w:r>
      <w:r>
        <w:rPr>
          <w:rFonts w:hint="default" w:ascii="华文仿宋" w:hAnsi="华文仿宋" w:eastAsia="华文仿宋" w:cs="华文仿宋"/>
          <w:kern w:val="2"/>
          <w:sz w:val="28"/>
          <w:szCs w:val="28"/>
          <w:lang w:val="en-US" w:eastAsia="zh-CN" w:bidi="ar"/>
        </w:rPr>
        <w:t>场所，要求环境相对安静、独立，光线明亮；考生</w:t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CN" w:bidi="ar"/>
        </w:rPr>
        <w:t>考试</w:t>
      </w:r>
      <w:r>
        <w:rPr>
          <w:rFonts w:hint="default" w:ascii="华文仿宋" w:hAnsi="华文仿宋" w:eastAsia="华文仿宋" w:cs="华文仿宋"/>
          <w:kern w:val="2"/>
          <w:sz w:val="28"/>
          <w:szCs w:val="28"/>
          <w:lang w:val="en-US" w:eastAsia="zh-CN" w:bidi="ar"/>
        </w:rPr>
        <w:t>时需</w:t>
      </w: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站姿，全身平角进入视频范围，黑板或白板位于身后，正对摄像头。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可视范围内不能有任何</w:t>
      </w: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与考试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相关参考资料，</w:t>
      </w:r>
      <w:r>
        <w:rPr>
          <w:rFonts w:hint="default" w:ascii="华文仿宋" w:hAnsi="华文仿宋" w:eastAsia="华文仿宋" w:cs="Times New Roman"/>
          <w:color w:val="auto"/>
          <w:kern w:val="2"/>
          <w:sz w:val="28"/>
          <w:szCs w:val="28"/>
          <w:shd w:val="clear" w:color="auto" w:fill="auto"/>
          <w:lang w:val="en-US" w:eastAsia="zh-CN" w:bidi="ar"/>
        </w:rPr>
        <w:t>周围不能有其他人在场。</w:t>
      </w:r>
      <w:r>
        <w:rPr>
          <w:rFonts w:hint="default" w:ascii="华文仿宋" w:hAnsi="华文仿宋" w:eastAsia="华文仿宋" w:cs="华文仿宋"/>
          <w:color w:val="auto"/>
          <w:kern w:val="2"/>
          <w:sz w:val="28"/>
          <w:szCs w:val="28"/>
          <w:shd w:val="clear" w:color="auto" w:fill="auto"/>
          <w:lang w:val="en-US" w:eastAsia="zh-CN" w:bidi="ar"/>
        </w:rPr>
        <w:t>考生</w:t>
      </w:r>
      <w:r>
        <w:rPr>
          <w:rFonts w:hint="eastAsia" w:ascii="华文仿宋" w:hAnsi="华文仿宋" w:eastAsia="华文仿宋" w:cs="华文仿宋"/>
          <w:color w:val="auto"/>
          <w:kern w:val="2"/>
          <w:sz w:val="28"/>
          <w:szCs w:val="28"/>
          <w:shd w:val="clear" w:color="auto" w:fill="auto"/>
          <w:lang w:val="en-US" w:eastAsia="zh-CN" w:bidi="ar"/>
        </w:rPr>
        <w:t>考试</w:t>
      </w:r>
      <w:r>
        <w:rPr>
          <w:rFonts w:hint="default" w:ascii="华文仿宋" w:hAnsi="华文仿宋" w:eastAsia="华文仿宋" w:cs="华文仿宋"/>
          <w:color w:val="auto"/>
          <w:kern w:val="2"/>
          <w:sz w:val="28"/>
          <w:szCs w:val="28"/>
          <w:shd w:val="clear" w:color="auto" w:fill="auto"/>
          <w:lang w:val="en-US" w:eastAsia="zh-CN" w:bidi="ar"/>
        </w:rPr>
        <w:t>前需向考官</w:t>
      </w:r>
      <w:r>
        <w:rPr>
          <w:rFonts w:hint="default" w:ascii="华文仿宋" w:hAnsi="华文仿宋" w:eastAsia="华文仿宋" w:cs="Times New Roman"/>
          <w:color w:val="auto"/>
          <w:kern w:val="2"/>
          <w:sz w:val="28"/>
          <w:szCs w:val="28"/>
          <w:shd w:val="clear" w:color="auto" w:fill="auto"/>
          <w:lang w:val="en-US" w:eastAsia="zh-CN" w:bidi="ar"/>
        </w:rPr>
        <w:t>360度旋转摄像头，展示周围环境，考官认可后方可开始</w:t>
      </w:r>
      <w:r>
        <w:rPr>
          <w:rFonts w:hint="eastAsia" w:ascii="华文仿宋" w:hAnsi="华文仿宋" w:eastAsia="华文仿宋" w:cs="Times New Roman"/>
          <w:color w:val="auto"/>
          <w:kern w:val="2"/>
          <w:sz w:val="28"/>
          <w:szCs w:val="28"/>
          <w:shd w:val="clear" w:color="auto" w:fill="auto"/>
          <w:lang w:val="en-US" w:eastAsia="zh-CN" w:bidi="ar"/>
        </w:rPr>
        <w:t>考试</w:t>
      </w:r>
      <w:r>
        <w:rPr>
          <w:rFonts w:hint="default" w:ascii="华文仿宋" w:hAnsi="华文仿宋" w:eastAsia="华文仿宋" w:cs="Times New Roman"/>
          <w:color w:val="auto"/>
          <w:kern w:val="2"/>
          <w:sz w:val="28"/>
          <w:szCs w:val="28"/>
          <w:shd w:val="clear" w:color="auto" w:fill="auto"/>
          <w:lang w:val="en-US" w:eastAsia="zh-CN" w:bidi="ar"/>
        </w:rPr>
        <w:t>。</w:t>
      </w:r>
      <w:r>
        <w:rPr>
          <w:rFonts w:asciiTheme="minorHAnsi" w:hAnsiTheme="minorHAnsi" w:eastAsiaTheme="minorEastAsia" w:cstheme="minorBidi"/>
          <w:color w:val="auto"/>
          <w:kern w:val="0"/>
          <w:sz w:val="24"/>
          <w:szCs w:val="24"/>
          <w:shd w:val="clear" w:color="auto" w:fill="auto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562" w:firstLineChars="200"/>
        <w:jc w:val="left"/>
        <w:textAlignment w:val="auto"/>
      </w:pPr>
      <w:r>
        <w:rPr>
          <w:rFonts w:hint="eastAsia" w:ascii="华文仿宋" w:hAnsi="华文仿宋" w:eastAsia="华文仿宋" w:cs="华文仿宋"/>
          <w:b/>
          <w:kern w:val="0"/>
          <w:sz w:val="28"/>
          <w:szCs w:val="28"/>
          <w:lang w:val="en-US" w:eastAsia="zh-CN" w:bidi="ar"/>
        </w:rPr>
        <w:t>二、考试</w:t>
      </w:r>
      <w:r>
        <w:rPr>
          <w:rFonts w:ascii="华文仿宋" w:hAnsi="华文仿宋" w:eastAsia="华文仿宋" w:cs="华文仿宋"/>
          <w:b/>
          <w:kern w:val="0"/>
          <w:sz w:val="28"/>
          <w:szCs w:val="28"/>
          <w:lang w:val="en-US" w:eastAsia="zh-CN" w:bidi="ar"/>
        </w:rPr>
        <w:t>纪律：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</w:pP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1</w:t>
      </w: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.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自觉服从考试组织管理部门的统一安排，接受</w:t>
      </w: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考官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的管理、监督和检查。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</w:pP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2.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严禁考生弄虚作假及替考作弊行为，一经查实将</w:t>
      </w: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取消考试资格，并按相关法律法规追究法律责任</w:t>
      </w:r>
      <w:r>
        <w:rPr>
          <w:rFonts w:hint="default" w:ascii="华文仿宋" w:hAnsi="华文仿宋" w:eastAsia="华文仿宋" w:cs="华文仿宋"/>
          <w:b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default"/>
          <w:lang w:val="en-US"/>
        </w:rPr>
      </w:pP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3.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考生需将五官清楚显露，不得故意遮蔽面部、耳朵等部位，</w:t>
      </w: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考试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期间不得戴帽子、墨镜、口罩等，以保证身份确认及</w:t>
      </w: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考试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全程实时监控。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default"/>
          <w:lang w:val="en-US"/>
        </w:rPr>
      </w:pP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4.考试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过程中不得使用美颜及滤镜，</w:t>
      </w: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衣着庄重得体，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本人全程出镜，不得中途离开</w:t>
      </w: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视频范围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，无关人员不得在考试区域内出现，否则视为违纪。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</w:pP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5.考试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过程中严禁考生对</w:t>
      </w: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考试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过程进行录音录像，严禁将</w:t>
      </w: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考试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相关资料上传网络，一经查实将取消其</w:t>
      </w: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考试</w:t>
      </w:r>
      <w:r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"/>
        </w:rPr>
        <w:t>资格并追究相关责任。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color w:val="auto"/>
        </w:rPr>
      </w:pPr>
      <w:r>
        <w:rPr>
          <w:rFonts w:hint="eastAsia" w:ascii="华文仿宋" w:hAnsi="华文仿宋" w:eastAsia="华文仿宋" w:cs="Times New Roman"/>
          <w:color w:val="auto"/>
          <w:kern w:val="2"/>
          <w:sz w:val="28"/>
          <w:szCs w:val="28"/>
          <w:lang w:val="en-US" w:eastAsia="zh-CN" w:bidi="ar"/>
        </w:rPr>
        <w:t>6.</w:t>
      </w:r>
      <w:r>
        <w:rPr>
          <w:rFonts w:hint="default" w:ascii="华文仿宋" w:hAnsi="华文仿宋" w:eastAsia="华文仿宋" w:cs="Times New Roman"/>
          <w:color w:val="auto"/>
          <w:kern w:val="2"/>
          <w:sz w:val="28"/>
          <w:szCs w:val="28"/>
          <w:lang w:val="en-US" w:eastAsia="zh-CN" w:bidi="ar"/>
        </w:rPr>
        <w:t>若</w:t>
      </w:r>
      <w:r>
        <w:rPr>
          <w:rFonts w:hint="eastAsia" w:ascii="华文仿宋" w:hAnsi="华文仿宋" w:eastAsia="华文仿宋" w:cs="Times New Roman"/>
          <w:color w:val="auto"/>
          <w:kern w:val="2"/>
          <w:sz w:val="28"/>
          <w:szCs w:val="28"/>
          <w:lang w:val="en-US" w:eastAsia="zh-CN" w:bidi="ar"/>
        </w:rPr>
        <w:t>考试</w:t>
      </w:r>
      <w:r>
        <w:rPr>
          <w:rFonts w:hint="default" w:ascii="华文仿宋" w:hAnsi="华文仿宋" w:eastAsia="华文仿宋" w:cs="Times New Roman"/>
          <w:color w:val="auto"/>
          <w:kern w:val="2"/>
          <w:sz w:val="28"/>
          <w:szCs w:val="28"/>
          <w:lang w:val="en-US" w:eastAsia="zh-CN" w:bidi="ar"/>
        </w:rPr>
        <w:t>过程中遇到网络中断等突发状况，自觉服从重考等安排。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color w:val="auto"/>
        </w:rPr>
      </w:pPr>
      <w:r>
        <w:rPr>
          <w:rFonts w:hint="eastAsia" w:ascii="华文仿宋" w:hAnsi="华文仿宋" w:eastAsia="华文仿宋" w:cs="Times New Roman"/>
          <w:color w:val="auto"/>
          <w:kern w:val="2"/>
          <w:sz w:val="28"/>
          <w:szCs w:val="28"/>
          <w:lang w:val="en-US" w:eastAsia="zh-CN" w:bidi="ar"/>
        </w:rPr>
        <w:t>7.</w:t>
      </w:r>
      <w:r>
        <w:rPr>
          <w:rFonts w:hint="default" w:ascii="华文仿宋" w:hAnsi="华文仿宋" w:eastAsia="华文仿宋" w:cs="Times New Roman"/>
          <w:color w:val="auto"/>
          <w:kern w:val="2"/>
          <w:sz w:val="28"/>
          <w:szCs w:val="28"/>
          <w:lang w:val="en-US" w:eastAsia="zh-CN" w:bidi="ar"/>
        </w:rPr>
        <w:t>进入视频</w:t>
      </w:r>
      <w:r>
        <w:rPr>
          <w:rFonts w:hint="eastAsia" w:ascii="华文仿宋" w:hAnsi="华文仿宋" w:eastAsia="华文仿宋" w:cs="Times New Roman"/>
          <w:color w:val="auto"/>
          <w:kern w:val="2"/>
          <w:sz w:val="28"/>
          <w:szCs w:val="28"/>
          <w:lang w:val="en-US" w:eastAsia="zh-CN" w:bidi="ar"/>
        </w:rPr>
        <w:t>考试</w:t>
      </w:r>
      <w:r>
        <w:rPr>
          <w:rFonts w:hint="default" w:ascii="华文仿宋" w:hAnsi="华文仿宋" w:eastAsia="华文仿宋" w:cs="Times New Roman"/>
          <w:color w:val="auto"/>
          <w:kern w:val="2"/>
          <w:sz w:val="28"/>
          <w:szCs w:val="28"/>
          <w:lang w:val="en-US" w:eastAsia="zh-CN" w:bidi="ar"/>
        </w:rPr>
        <w:t>系统后，手持身份证向面试</w:t>
      </w:r>
      <w:r>
        <w:rPr>
          <w:rFonts w:hint="eastAsia" w:ascii="华文仿宋" w:hAnsi="华文仿宋" w:eastAsia="华文仿宋" w:cs="Times New Roman"/>
          <w:color w:val="auto"/>
          <w:kern w:val="2"/>
          <w:sz w:val="28"/>
          <w:szCs w:val="28"/>
          <w:lang w:val="en-US" w:eastAsia="zh-CN" w:bidi="ar"/>
        </w:rPr>
        <w:t>考官</w:t>
      </w:r>
      <w:r>
        <w:rPr>
          <w:rFonts w:hint="default" w:ascii="华文仿宋" w:hAnsi="华文仿宋" w:eastAsia="华文仿宋" w:cs="Times New Roman"/>
          <w:color w:val="auto"/>
          <w:kern w:val="2"/>
          <w:sz w:val="28"/>
          <w:szCs w:val="28"/>
          <w:lang w:val="en-US" w:eastAsia="zh-CN" w:bidi="ar"/>
        </w:rPr>
        <w:t>展示正面</w:t>
      </w:r>
      <w:r>
        <w:rPr>
          <w:rFonts w:hint="eastAsia" w:ascii="华文仿宋" w:hAnsi="华文仿宋" w:eastAsia="华文仿宋" w:cs="Times New Roman"/>
          <w:color w:val="auto"/>
          <w:kern w:val="2"/>
          <w:sz w:val="28"/>
          <w:szCs w:val="28"/>
          <w:lang w:val="en-US" w:eastAsia="zh-CN" w:bidi="ar"/>
        </w:rPr>
        <w:t>，验证身份后开始考试</w:t>
      </w:r>
      <w:r>
        <w:rPr>
          <w:rFonts w:hint="default" w:ascii="华文仿宋" w:hAnsi="华文仿宋" w:eastAsia="华文仿宋" w:cs="Times New Roman"/>
          <w:color w:val="auto"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560"/>
        <w:jc w:val="left"/>
        <w:textAlignment w:val="auto"/>
        <w:rPr>
          <w:sz w:val="19"/>
          <w:szCs w:val="19"/>
        </w:rPr>
      </w:pPr>
      <w:r>
        <w:rPr>
          <w:rFonts w:hint="default" w:ascii="华文仿宋" w:hAnsi="华文仿宋" w:eastAsia="华文仿宋" w:cs="华文仿宋"/>
          <w:kern w:val="0"/>
          <w:sz w:val="28"/>
          <w:szCs w:val="28"/>
          <w:lang w:val="en-US" w:eastAsia="zh-CN" w:bidi="ar"/>
        </w:rPr>
        <w:t>展示身份证标准示例照片：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560"/>
        <w:jc w:val="left"/>
        <w:textAlignment w:val="auto"/>
        <w:rPr>
          <w:sz w:val="19"/>
          <w:szCs w:val="19"/>
        </w:rPr>
      </w:pPr>
      <w:bookmarkStart w:id="0" w:name="_GoBack"/>
      <w:bookmarkEnd w:id="0"/>
      <w:r>
        <w:rPr>
          <w:rFonts w:hint="default" w:ascii="华文仿宋" w:hAnsi="华文仿宋" w:eastAsia="华文仿宋" w:cs="华文仿宋"/>
          <w:kern w:val="0"/>
          <w:sz w:val="28"/>
          <w:szCs w:val="28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195580</wp:posOffset>
            </wp:positionV>
            <wp:extent cx="3857625" cy="2533650"/>
            <wp:effectExtent l="0" t="0" r="13335" b="11430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46F5F"/>
    <w:rsid w:val="18CF5528"/>
    <w:rsid w:val="2FA5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85773"/>
      <w:u w:val="none"/>
    </w:rPr>
  </w:style>
  <w:style w:type="character" w:styleId="5">
    <w:name w:val="Hyperlink"/>
    <w:basedOn w:val="3"/>
    <w:uiPriority w:val="0"/>
    <w:rPr>
      <w:color w:val="38577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699</Characters>
  <Lines>0</Lines>
  <Paragraphs>0</Paragraphs>
  <TotalTime>31</TotalTime>
  <ScaleCrop>false</ScaleCrop>
  <LinksUpToDate>false</LinksUpToDate>
  <CharactersWithSpaces>700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2020-07-22T07:19:00Z</dcterms:created>
  <dc:creator>Hades</dc:creator>
  <cp:lastModifiedBy>倚墙赏红杏</cp:lastModifiedBy>
  <cp:lastPrinted>2020-07-22T08:21:00Z</cp:lastPrinted>
  <dcterms:modified xsi:type="dcterms:W3CDTF">2020-07-28T09:40:05Z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