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17" w:lineRule="auto"/>
        <w:ind w:left="0" w:leftChars="0" w:right="255" w:firstLine="0" w:firstLineChars="0"/>
        <w:rPr>
          <w:rFonts w:hint="default"/>
          <w:spacing w:val="-3"/>
          <w:lang w:val="en-US" w:eastAsia="zh-CN"/>
        </w:rPr>
      </w:pPr>
      <w:r>
        <w:rPr>
          <w:rFonts w:hint="eastAsia"/>
          <w:spacing w:val="-3"/>
          <w:lang w:val="en-US" w:eastAsia="zh-CN"/>
        </w:rPr>
        <w:t>附件二：</w:t>
      </w:r>
    </w:p>
    <w:p>
      <w:pPr>
        <w:jc w:val="center"/>
        <w:rPr>
          <w:rFonts w:hint="eastAsia"/>
          <w:b/>
          <w:bCs w:val="0"/>
          <w:sz w:val="30"/>
          <w:szCs w:val="30"/>
        </w:rPr>
      </w:pPr>
      <w:bookmarkStart w:id="0" w:name="_GoBack"/>
      <w:r>
        <w:rPr>
          <w:rFonts w:hint="eastAsia"/>
          <w:b/>
          <w:bCs w:val="0"/>
          <w:sz w:val="30"/>
          <w:szCs w:val="30"/>
          <w:lang w:eastAsia="zh-CN"/>
        </w:rPr>
        <w:t>（</w:t>
      </w:r>
      <w:r>
        <w:rPr>
          <w:rFonts w:hint="eastAsia"/>
          <w:b/>
          <w:bCs w:val="0"/>
          <w:sz w:val="30"/>
          <w:szCs w:val="30"/>
          <w:lang w:val="en-US" w:eastAsia="zh-CN"/>
        </w:rPr>
        <w:t>西宁</w:t>
      </w:r>
      <w:r>
        <w:rPr>
          <w:rFonts w:hint="eastAsia"/>
          <w:b/>
          <w:bCs w:val="0"/>
          <w:sz w:val="30"/>
          <w:szCs w:val="30"/>
          <w:lang w:eastAsia="zh-CN"/>
        </w:rPr>
        <w:t>）</w:t>
      </w:r>
      <w:r>
        <w:rPr>
          <w:rFonts w:hint="eastAsia"/>
          <w:b/>
          <w:bCs w:val="0"/>
          <w:sz w:val="30"/>
          <w:szCs w:val="30"/>
          <w:lang w:val="en-US" w:eastAsia="zh-CN"/>
        </w:rPr>
        <w:t>果洛中学公开招聘编外教师</w:t>
      </w:r>
      <w:r>
        <w:rPr>
          <w:rFonts w:hint="eastAsia"/>
          <w:b/>
          <w:bCs w:val="0"/>
          <w:sz w:val="30"/>
          <w:szCs w:val="30"/>
        </w:rPr>
        <w:t>报名登记表</w:t>
      </w:r>
    </w:p>
    <w:bookmarkEnd w:id="0"/>
    <w:p>
      <w:pPr>
        <w:rPr>
          <w:rFonts w:hint="eastAsia" w:ascii="仿宋_GB2312" w:eastAsia="仿宋_GB2312"/>
          <w:b/>
          <w:bCs w:val="0"/>
          <w:szCs w:val="21"/>
        </w:rPr>
      </w:pPr>
    </w:p>
    <w:p>
      <w:pPr>
        <w:rPr>
          <w:rFonts w:hint="eastAsia" w:ascii="仿宋_GB2312" w:eastAsia="仿宋_GB2312"/>
          <w:b/>
          <w:bCs w:val="0"/>
          <w:szCs w:val="21"/>
          <w:u w:val="single"/>
        </w:rPr>
      </w:pPr>
      <w:r>
        <w:rPr>
          <w:rFonts w:hint="eastAsia" w:ascii="仿宋_GB2312" w:eastAsia="仿宋_GB2312"/>
          <w:b/>
          <w:bCs w:val="0"/>
          <w:szCs w:val="21"/>
        </w:rPr>
        <w:t xml:space="preserve">报考岗位： </w:t>
      </w:r>
      <w:r>
        <w:rPr>
          <w:rFonts w:hint="eastAsia" w:ascii="仿宋_GB2312" w:eastAsia="仿宋_GB2312"/>
          <w:b/>
          <w:bCs w:val="0"/>
          <w:szCs w:val="21"/>
          <w:u w:val="single"/>
        </w:rPr>
        <w:t xml:space="preserve">                </w:t>
      </w:r>
    </w:p>
    <w:p>
      <w:pPr>
        <w:rPr>
          <w:rFonts w:hint="eastAsia" w:ascii="仿宋_GB2312" w:eastAsia="仿宋_GB2312"/>
          <w:b/>
          <w:bCs w:val="0"/>
          <w:szCs w:val="21"/>
          <w:u w:val="single"/>
        </w:rPr>
      </w:pPr>
    </w:p>
    <w:tbl>
      <w:tblPr>
        <w:tblStyle w:val="4"/>
        <w:tblW w:w="9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380"/>
        <w:gridCol w:w="724"/>
        <w:gridCol w:w="1629"/>
        <w:gridCol w:w="724"/>
        <w:gridCol w:w="1686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姓名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性别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出生年月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  <w:tc>
          <w:tcPr>
            <w:tcW w:w="18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片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民族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政治面貌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时间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婚否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学历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教师资格证</w:t>
            </w:r>
          </w:p>
          <w:p>
            <w:pPr>
              <w:ind w:firstLine="110" w:firstLineChars="50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类别及学科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现有职称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及取得时间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家庭住址</w:t>
            </w:r>
          </w:p>
        </w:tc>
        <w:tc>
          <w:tcPr>
            <w:tcW w:w="7953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联系电话</w:t>
            </w:r>
          </w:p>
        </w:tc>
        <w:tc>
          <w:tcPr>
            <w:tcW w:w="7953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</w:rPr>
              <w:t>手机：                     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  <w:lang w:val="en-US" w:eastAsia="zh-CN"/>
              </w:rPr>
              <w:t>个人简历（从高中学习填起）</w:t>
            </w:r>
          </w:p>
        </w:tc>
        <w:tc>
          <w:tcPr>
            <w:tcW w:w="79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  <w:lang w:val="en-US" w:eastAsia="zh-CN"/>
              </w:rPr>
              <w:t>个人主要获奖（或荣誉）情况</w:t>
            </w:r>
          </w:p>
        </w:tc>
        <w:tc>
          <w:tcPr>
            <w:tcW w:w="79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397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ind w:left="1181" w:hanging="1181" w:hangingChars="490"/>
              <w:rPr>
                <w:rFonts w:eastAsia="仿宋_GB2312"/>
                <w:b/>
                <w:bCs w:val="0"/>
                <w:sz w:val="24"/>
                <w:szCs w:val="32"/>
              </w:rPr>
            </w:pPr>
            <w:r>
              <w:rPr>
                <w:rFonts w:hint="eastAsia" w:eastAsia="仿宋_GB2312"/>
                <w:b/>
                <w:bCs w:val="0"/>
                <w:sz w:val="24"/>
                <w:szCs w:val="32"/>
              </w:rPr>
              <w:t>本人承诺：上述填写内容和提供的相关依据真实，符合招聘公告的报考条件。如有不实，本人自愿放弃聘用资格并承担相应责任。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eastAsia="仿宋_GB2312"/>
                <w:b/>
                <w:bCs w:val="0"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bCs w:val="0"/>
                <w:sz w:val="24"/>
                <w:szCs w:val="32"/>
              </w:rPr>
              <w:t xml:space="preserve">                 报考人（签名）：</w:t>
            </w:r>
            <w:r>
              <w:rPr>
                <w:rFonts w:eastAsia="仿宋_GB2312"/>
                <w:b/>
                <w:bCs w:val="0"/>
                <w:sz w:val="24"/>
                <w:szCs w:val="32"/>
              </w:rPr>
              <w:t xml:space="preserve">               </w:t>
            </w:r>
            <w:r>
              <w:rPr>
                <w:rFonts w:hint="eastAsia" w:eastAsia="仿宋_GB2312"/>
                <w:b/>
                <w:bCs w:val="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bCs w:val="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bCs w:val="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bCs w:val="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bCs w:val="0"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B2008"/>
    <w:rsid w:val="07B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2020-08-24T04:37:00Z</dcterms:created>
  <dc:creator>hp-pc</dc:creator>
  <cp:lastModifiedBy>hp-pc</cp:lastModifiedBy>
  <dcterms:modified xsi:type="dcterms:W3CDTF">2020-08-24T04:38:54Z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