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28A73C99" w:rsidR="007775EB" w:rsidRDefault="00392A5A">
      <w:pPr>
        <w:tabs>
          <w:tab w:val="left" w:pos="892"/>
        </w:tabs>
        <w:jc w:val="left"/>
        <w:rPr>
          <w:rFonts w:ascii="黑体" w:eastAsia="黑体" w:hAnsi="黑体" w:cs="黑体"/>
        </w:rPr>
      </w:pPr>
      <w:r>
        <w:rPr>
          <w:rFonts w:ascii="黑体" w:eastAsia="黑体" w:hAnsi="黑体" w:cs="黑体" w:hint="eastAsia"/>
        </w:rPr>
        <w:t>附件</w:t>
      </w:r>
      <w:r w:rsidR="006301C4">
        <w:rPr>
          <w:rFonts w:ascii="黑体" w:eastAsia="黑体" w:hAnsi="黑体" w:cs="黑体"/>
        </w:rPr>
        <w:t>3</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1397E26A" w:rsidR="007775EB" w:rsidRDefault="00392A5A" w:rsidP="00A63239">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sidR="00A63239">
              <w:rPr>
                <w:rFonts w:ascii="黑体" w:eastAsia="黑体" w:hAnsi="黑体" w:cs="宋体" w:hint="eastAsia"/>
                <w:b/>
                <w:kern w:val="0"/>
                <w:sz w:val="20"/>
                <w:szCs w:val="21"/>
              </w:rPr>
              <w:t>本人“八闽健康码”是否</w:t>
            </w:r>
            <w:r>
              <w:rPr>
                <w:rFonts w:ascii="黑体" w:eastAsia="黑体" w:hAnsi="黑体" w:cs="宋体" w:hint="eastAsia"/>
                <w:b/>
                <w:kern w:val="0"/>
                <w:sz w:val="20"/>
                <w:szCs w:val="21"/>
              </w:rPr>
              <w:t>非绿码。</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687D44D" w14:textId="3D1D4231" w:rsidR="00A63239" w:rsidRDefault="00392A5A" w:rsidP="00A63239">
      <w:pPr>
        <w:spacing w:line="400" w:lineRule="exact"/>
        <w:rPr>
          <w:rFonts w:ascii="黑体" w:eastAsia="黑体" w:hAnsi="黑体" w:cs="方正小标宋简体"/>
          <w:sz w:val="24"/>
        </w:rPr>
      </w:pPr>
      <w:r>
        <w:rPr>
          <w:rFonts w:ascii="黑体" w:eastAsia="黑体" w:hAnsi="黑体" w:cs="方正小标宋简体" w:hint="eastAsia"/>
          <w:sz w:val="24"/>
        </w:rPr>
        <w:t>提示：</w:t>
      </w:r>
      <w:r w:rsidR="00A63239">
        <w:rPr>
          <w:rFonts w:ascii="黑体" w:eastAsia="黑体" w:hAnsi="黑体" w:cs="方正小标宋简体" w:hint="eastAsia"/>
          <w:sz w:val="24"/>
        </w:rPr>
        <w:t>1</w:t>
      </w:r>
      <w:r w:rsidR="00A63239">
        <w:rPr>
          <w:rFonts w:ascii="黑体" w:eastAsia="黑体" w:hAnsi="黑体" w:cs="方正小标宋简体"/>
          <w:sz w:val="24"/>
        </w:rPr>
        <w:t>.</w:t>
      </w:r>
      <w:r w:rsidR="00A63239">
        <w:rPr>
          <w:rStyle w:val="fontstyle01"/>
          <w:rFonts w:hint="default"/>
        </w:rPr>
        <w:t>以上任一项为“是”，考试时须携带考前</w:t>
      </w:r>
      <w:r w:rsidR="006301C4">
        <w:rPr>
          <w:rStyle w:val="fontstyle01"/>
          <w:rFonts w:hint="default"/>
        </w:rPr>
        <w:t>48</w:t>
      </w:r>
      <w:r w:rsidR="006301C4">
        <w:rPr>
          <w:rStyle w:val="fontstyle01"/>
        </w:rPr>
        <w:t>小时</w:t>
      </w:r>
      <w:bookmarkStart w:id="0" w:name="_GoBack"/>
      <w:bookmarkEnd w:id="0"/>
      <w:r w:rsidR="00A63239">
        <w:rPr>
          <w:rStyle w:val="fontstyle01"/>
          <w:rFonts w:hint="default"/>
        </w:rPr>
        <w:t>内新型冠状病毒检测阴性的报告。</w:t>
      </w:r>
    </w:p>
    <w:p w14:paraId="29AA31D1" w14:textId="77777777" w:rsidR="00A63239" w:rsidRDefault="00A63239" w:rsidP="00A63239">
      <w:pPr>
        <w:spacing w:line="400" w:lineRule="exact"/>
        <w:ind w:firstLineChars="300" w:firstLine="714"/>
        <w:rPr>
          <w:rFonts w:ascii="黑体" w:eastAsia="黑体" w:hAnsi="黑体" w:cs="方正小标宋简体"/>
          <w:sz w:val="24"/>
        </w:rPr>
      </w:pPr>
      <w:r>
        <w:rPr>
          <w:rFonts w:ascii="黑体" w:eastAsia="黑体" w:hAnsi="黑体" w:cs="方正小标宋简体"/>
          <w:sz w:val="24"/>
        </w:rPr>
        <w:t>2.</w:t>
      </w:r>
      <w:r w:rsidR="00392A5A">
        <w:rPr>
          <w:rFonts w:ascii="黑体" w:eastAsia="黑体" w:hAnsi="黑体" w:cs="方正小标宋简体" w:hint="eastAsia"/>
          <w:sz w:val="24"/>
        </w:rPr>
        <w:t>来自国内疫情中高风险地区的考生和</w:t>
      </w:r>
      <w:r w:rsidR="00F54FA0">
        <w:rPr>
          <w:rFonts w:ascii="黑体" w:eastAsia="黑体" w:hAnsi="黑体" w:cs="方正小标宋简体" w:hint="eastAsia"/>
          <w:sz w:val="24"/>
        </w:rPr>
        <w:t>面试</w:t>
      </w:r>
      <w:r w:rsidR="00392A5A">
        <w:rPr>
          <w:rFonts w:ascii="黑体" w:eastAsia="黑体" w:hAnsi="黑体" w:cs="方正小标宋简体" w:hint="eastAsia"/>
          <w:sz w:val="24"/>
        </w:rPr>
        <w:t>前</w:t>
      </w:r>
      <w:r w:rsidR="00392A5A">
        <w:rPr>
          <w:rFonts w:ascii="黑体" w:eastAsia="黑体" w:hAnsi="黑体" w:cs="方正小标宋简体"/>
          <w:sz w:val="24"/>
        </w:rPr>
        <w:t>28</w:t>
      </w:r>
      <w:r w:rsidR="00F54FA0">
        <w:rPr>
          <w:rFonts w:ascii="黑体" w:eastAsia="黑体" w:hAnsi="黑体" w:cs="方正小标宋简体" w:hint="eastAsia"/>
          <w:sz w:val="24"/>
        </w:rPr>
        <w:t>天内有国（境）外旅居史的考生，须</w:t>
      </w:r>
    </w:p>
    <w:p w14:paraId="147A1004" w14:textId="7780F7AA" w:rsidR="007775EB" w:rsidRDefault="00F54FA0" w:rsidP="00A63239">
      <w:pPr>
        <w:spacing w:line="400" w:lineRule="exact"/>
        <w:ind w:firstLineChars="300" w:firstLine="714"/>
        <w:rPr>
          <w:rFonts w:ascii="黑体" w:eastAsia="黑体" w:hAnsi="黑体" w:cs="方正小标宋简体"/>
          <w:sz w:val="24"/>
        </w:rPr>
      </w:pPr>
      <w:r>
        <w:rPr>
          <w:rFonts w:ascii="黑体" w:eastAsia="黑体" w:hAnsi="黑体" w:cs="方正小标宋简体" w:hint="eastAsia"/>
          <w:sz w:val="24"/>
        </w:rPr>
        <w:t>提</w:t>
      </w:r>
      <w:r w:rsidR="00392A5A">
        <w:rPr>
          <w:rFonts w:ascii="黑体" w:eastAsia="黑体" w:hAnsi="黑体" w:cs="方正小标宋简体" w:hint="eastAsia"/>
          <w:sz w:val="24"/>
        </w:rPr>
        <w:t>供进出集中隔离点的</w:t>
      </w:r>
      <w:r w:rsidR="00392A5A">
        <w:rPr>
          <w:rFonts w:ascii="黑体" w:eastAsia="黑体" w:hAnsi="黑体" w:cs="方正小标宋简体"/>
          <w:sz w:val="24"/>
        </w:rPr>
        <w:t>2</w:t>
      </w:r>
      <w:r w:rsidR="00392A5A">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A54B" w14:textId="77777777" w:rsidR="00200704" w:rsidRDefault="00200704">
      <w:r>
        <w:separator/>
      </w:r>
    </w:p>
  </w:endnote>
  <w:endnote w:type="continuationSeparator" w:id="0">
    <w:p w14:paraId="2841E9CA" w14:textId="77777777" w:rsidR="00200704" w:rsidRDefault="0020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DDD9" w14:textId="77777777" w:rsidR="00200704" w:rsidRDefault="00200704">
      <w:r>
        <w:separator/>
      </w:r>
    </w:p>
  </w:footnote>
  <w:footnote w:type="continuationSeparator" w:id="0">
    <w:p w14:paraId="2F6DAE01" w14:textId="77777777" w:rsidR="00200704" w:rsidRDefault="0020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00704"/>
    <w:rsid w:val="00247F85"/>
    <w:rsid w:val="002644B8"/>
    <w:rsid w:val="002A44C0"/>
    <w:rsid w:val="002B7DB3"/>
    <w:rsid w:val="00392A5A"/>
    <w:rsid w:val="003B7BD3"/>
    <w:rsid w:val="005B1CD4"/>
    <w:rsid w:val="00627E2D"/>
    <w:rsid w:val="006301C4"/>
    <w:rsid w:val="00733C6A"/>
    <w:rsid w:val="007775EB"/>
    <w:rsid w:val="00822577"/>
    <w:rsid w:val="008A2678"/>
    <w:rsid w:val="00A63239"/>
    <w:rsid w:val="00BF509C"/>
    <w:rsid w:val="00CA77DD"/>
    <w:rsid w:val="00D04666"/>
    <w:rsid w:val="00D2126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 w:type="character" w:customStyle="1" w:styleId="fontstyle01">
    <w:name w:val="fontstyle01"/>
    <w:basedOn w:val="a0"/>
    <w:rsid w:val="00A63239"/>
    <w:rPr>
      <w:rFonts w:ascii="黑体" w:eastAsia="黑体" w:hAnsi="黑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5</cp:revision>
  <dcterms:created xsi:type="dcterms:W3CDTF">2021-01-12T02:45:00Z</dcterms:created>
  <dcterms:modified xsi:type="dcterms:W3CDTF">2022-05-12T09:37:00Z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