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color w:val="auto"/>
        </w:rPr>
      </w:pPr>
      <w:r>
        <w:rPr>
          <w:rFonts w:hint="eastAsia"/>
          <w:color w:val="auto"/>
        </w:rPr>
        <w:t>附件</w:t>
      </w:r>
      <w:r>
        <w:rPr>
          <w:color w:val="auto"/>
        </w:rPr>
        <w:t>1</w:t>
      </w:r>
    </w:p>
    <w:p>
      <w:pPr>
        <w:pStyle w:val="2"/>
        <w:rPr>
          <w:color w:val="auto"/>
          <w:sz w:val="42"/>
          <w:szCs w:val="42"/>
        </w:rPr>
      </w:pPr>
      <w:r>
        <w:rPr>
          <w:color w:val="auto"/>
          <w:sz w:val="42"/>
          <w:szCs w:val="42"/>
        </w:rPr>
        <w:t>2023</w:t>
      </w:r>
      <w:r>
        <w:rPr>
          <w:rFonts w:hint="eastAsia"/>
          <w:color w:val="auto"/>
          <w:sz w:val="42"/>
          <w:szCs w:val="42"/>
        </w:rPr>
        <w:t>年苍</w:t>
      </w:r>
      <w:bookmarkStart w:id="0" w:name="_GoBack"/>
      <w:bookmarkEnd w:id="0"/>
      <w:r>
        <w:rPr>
          <w:rFonts w:hint="eastAsia"/>
          <w:color w:val="auto"/>
          <w:sz w:val="42"/>
          <w:szCs w:val="42"/>
        </w:rPr>
        <w:t>南县公开招聘职业高中教师计划</w:t>
      </w:r>
    </w:p>
    <w:p>
      <w:pPr>
        <w:ind w:firstLine="640"/>
        <w:rPr>
          <w:color w:val="auto"/>
        </w:rPr>
      </w:pPr>
    </w:p>
    <w:tbl>
      <w:tblPr>
        <w:tblStyle w:val="10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039"/>
        <w:gridCol w:w="1429"/>
        <w:gridCol w:w="1188"/>
        <w:gridCol w:w="1221"/>
        <w:gridCol w:w="1276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tblHeader/>
        </w:trPr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单位名称</w:t>
            </w: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</w:t>
            </w:r>
          </w:p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代码</w:t>
            </w:r>
          </w:p>
        </w:tc>
        <w:tc>
          <w:tcPr>
            <w:tcW w:w="14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学科名称</w:t>
            </w:r>
          </w:p>
        </w:tc>
        <w:tc>
          <w:tcPr>
            <w:tcW w:w="118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招聘计划</w:t>
            </w:r>
          </w:p>
        </w:tc>
        <w:tc>
          <w:tcPr>
            <w:tcW w:w="1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学历要求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学位要</w:t>
            </w:r>
            <w:r>
              <w:rPr>
                <w:rFonts w:ascii="仿宋" w:hAnsi="仿宋" w:eastAsia="仿宋"/>
                <w:color w:val="auto"/>
                <w:sz w:val="20"/>
                <w:szCs w:val="20"/>
              </w:rPr>
              <w:t>求</w:t>
            </w:r>
          </w:p>
        </w:tc>
        <w:tc>
          <w:tcPr>
            <w:tcW w:w="53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苍南县第三职业中等专业学校</w:t>
            </w: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101</w:t>
            </w:r>
          </w:p>
        </w:tc>
        <w:tc>
          <w:tcPr>
            <w:tcW w:w="14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left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职高计算机</w:t>
            </w:r>
          </w:p>
        </w:tc>
        <w:tc>
          <w:tcPr>
            <w:tcW w:w="118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3</w:t>
            </w:r>
          </w:p>
        </w:tc>
        <w:tc>
          <w:tcPr>
            <w:tcW w:w="12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53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大数据技术与工程、数字媒体技术、计算机科学与技术、软件工程、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</w:rPr>
              <w:t>信息工程、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计算机技术与应用、信息科学技术、新媒体技术、计算机技术、教育技术学、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</w:rPr>
              <w:t>电子信息工程、电子信息科学与技术、教育技术、现代教育技术、教育技术学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；</w:t>
            </w:r>
          </w:p>
          <w:p>
            <w:pPr>
              <w:spacing w:line="300" w:lineRule="exact"/>
              <w:ind w:firstLine="0" w:firstLineChars="0"/>
              <w:rPr>
                <w:rFonts w:ascii="仿宋" w:hAnsi="仿宋" w:eastAsia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0"/>
                <w:szCs w:val="20"/>
                <w:highlight w:val="none"/>
              </w:rPr>
              <w:t>研究生：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102</w:t>
            </w:r>
          </w:p>
        </w:tc>
        <w:tc>
          <w:tcPr>
            <w:tcW w:w="14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left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职高数控</w:t>
            </w:r>
          </w:p>
        </w:tc>
        <w:tc>
          <w:tcPr>
            <w:tcW w:w="118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2</w:t>
            </w:r>
          </w:p>
        </w:tc>
        <w:tc>
          <w:tcPr>
            <w:tcW w:w="122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18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rPr>
                <w:rFonts w:ascii="仿宋" w:hAnsi="仿宋" w:eastAsia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数控加工与模具设计、数控技术、机械工程、机械工程及自动化，机械设计制造及自动化，机械设计、智能制造工程、智能制造工程技术，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</w:rPr>
              <w:t>机械制造工艺教育、机械维修及检测技术教育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；</w:t>
            </w:r>
          </w:p>
          <w:p>
            <w:pPr>
              <w:pStyle w:val="18"/>
              <w:rPr>
                <w:rFonts w:ascii="仿宋" w:hAnsi="仿宋" w:eastAsia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0"/>
                <w:szCs w:val="20"/>
                <w:highlight w:val="none"/>
              </w:rPr>
              <w:t>研究生：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</w:rPr>
              <w:t>机械工程类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103</w:t>
            </w:r>
          </w:p>
        </w:tc>
        <w:tc>
          <w:tcPr>
            <w:tcW w:w="14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left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职高艺术设计</w:t>
            </w:r>
          </w:p>
        </w:tc>
        <w:tc>
          <w:tcPr>
            <w:tcW w:w="118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22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18"/>
              <w:jc w:val="left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left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产品设计、包装设计、艺术设计、应用艺术设计、艺术设计学；</w:t>
            </w:r>
          </w:p>
          <w:p>
            <w:pPr>
              <w:pStyle w:val="18"/>
              <w:jc w:val="left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382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合</w:t>
            </w:r>
            <w:r>
              <w:rPr>
                <w:rFonts w:ascii="仿宋" w:hAnsi="仿宋" w:eastAsia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计</w:t>
            </w:r>
          </w:p>
        </w:tc>
        <w:tc>
          <w:tcPr>
            <w:tcW w:w="118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</w:tr>
    </w:tbl>
    <w:p>
      <w:pPr>
        <w:ind w:firstLine="640"/>
        <w:rPr>
          <w:color w:val="auto"/>
        </w:rPr>
      </w:pPr>
    </w:p>
    <w:p>
      <w:pPr>
        <w:ind w:firstLine="0" w:firstLineChars="0"/>
        <w:rPr>
          <w:color w:val="auto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38" w:h="11906" w:orient="landscape"/>
          <w:pgMar w:top="1588" w:right="1812" w:bottom="1474" w:left="2098" w:header="851" w:footer="1814" w:gutter="0"/>
          <w:cols w:space="425" w:num="1"/>
          <w:docGrid w:type="lines" w:linePitch="566" w:charSpace="-849"/>
        </w:sectPr>
      </w:pPr>
    </w:p>
    <w:p>
      <w:pPr>
        <w:ind w:firstLine="0" w:firstLineChars="0"/>
        <w:rPr>
          <w:color w:val="auto"/>
        </w:rPr>
      </w:pPr>
      <w:r>
        <w:rPr>
          <w:rFonts w:hint="eastAsia"/>
          <w:color w:val="auto"/>
        </w:rPr>
        <w:t>附件</w:t>
      </w:r>
      <w:r>
        <w:rPr>
          <w:color w:val="auto"/>
        </w:rPr>
        <w:t>2</w:t>
      </w:r>
    </w:p>
    <w:p>
      <w:pPr>
        <w:ind w:firstLine="632"/>
        <w:rPr>
          <w:color w:val="auto"/>
        </w:rPr>
      </w:pP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单位同意报考证明</w:t>
      </w:r>
    </w:p>
    <w:p>
      <w:pPr>
        <w:ind w:firstLine="632"/>
        <w:rPr>
          <w:color w:val="auto"/>
        </w:rPr>
      </w:pPr>
    </w:p>
    <w:p>
      <w:pPr>
        <w:ind w:firstLine="632"/>
        <w:rPr>
          <w:color w:val="auto"/>
        </w:rPr>
      </w:pPr>
    </w:p>
    <w:p>
      <w:pPr>
        <w:ind w:firstLine="632"/>
        <w:rPr>
          <w:color w:val="auto"/>
        </w:rPr>
      </w:pPr>
      <w:r>
        <w:rPr>
          <w:rFonts w:hint="eastAsia"/>
          <w:color w:val="auto"/>
        </w:rPr>
        <w:t>兹有我单位在职人员</w:t>
      </w:r>
      <w:r>
        <w:rPr>
          <w:color w:val="auto"/>
          <w:u w:val="single"/>
        </w:rPr>
        <w:t xml:space="preserve">           </w:t>
      </w:r>
      <w:r>
        <w:rPr>
          <w:rFonts w:hint="eastAsia"/>
          <w:color w:val="auto"/>
        </w:rPr>
        <w:t>，性别</w:t>
      </w:r>
      <w:r>
        <w:rPr>
          <w:color w:val="auto"/>
          <w:u w:val="single"/>
        </w:rPr>
        <w:t xml:space="preserve">    </w:t>
      </w:r>
      <w:r>
        <w:rPr>
          <w:rFonts w:hint="eastAsia"/>
          <w:color w:val="auto"/>
        </w:rPr>
        <w:t>，民族</w:t>
      </w:r>
      <w:r>
        <w:rPr>
          <w:color w:val="auto"/>
          <w:u w:val="single"/>
        </w:rPr>
        <w:t xml:space="preserve">     </w:t>
      </w:r>
      <w:r>
        <w:rPr>
          <w:rFonts w:hint="eastAsia"/>
          <w:color w:val="auto"/>
        </w:rPr>
        <w:t>，身份证号码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                   </w:t>
      </w:r>
      <w:r>
        <w:rPr>
          <w:rFonts w:hint="eastAsia"/>
          <w:color w:val="auto"/>
        </w:rPr>
        <w:t>。我单位为</w:t>
      </w:r>
      <w:r>
        <w:rPr>
          <w:color w:val="auto"/>
          <w:u w:val="single"/>
        </w:rPr>
        <w:t xml:space="preserve">           </w:t>
      </w:r>
    </w:p>
    <w:p>
      <w:pPr>
        <w:ind w:firstLine="632"/>
        <w:rPr>
          <w:color w:val="auto"/>
        </w:rPr>
      </w:pPr>
      <w:r>
        <w:rPr>
          <w:rFonts w:hint="eastAsia"/>
          <w:color w:val="auto"/>
        </w:rPr>
        <w:t>（行政机关</w:t>
      </w:r>
      <w:r>
        <w:rPr>
          <w:color w:val="auto"/>
        </w:rPr>
        <w:t>/</w:t>
      </w:r>
      <w:r>
        <w:rPr>
          <w:rFonts w:hint="eastAsia"/>
          <w:color w:val="auto"/>
        </w:rPr>
        <w:t>事业单位</w:t>
      </w:r>
      <w:r>
        <w:rPr>
          <w:color w:val="auto"/>
        </w:rPr>
        <w:t>)</w:t>
      </w:r>
      <w:r>
        <w:rPr>
          <w:rFonts w:hint="eastAsia"/>
          <w:color w:val="auto"/>
        </w:rPr>
        <w:t>，该同志为正式工作人员，从</w:t>
      </w:r>
      <w:r>
        <w:rPr>
          <w:color w:val="auto"/>
          <w:u w:val="single"/>
        </w:rPr>
        <w:t xml:space="preserve">      </w:t>
      </w:r>
    </w:p>
    <w:p>
      <w:pPr>
        <w:ind w:firstLine="632"/>
        <w:rPr>
          <w:color w:val="auto"/>
        </w:rPr>
      </w:pPr>
      <w:r>
        <w:rPr>
          <w:rFonts w:hint="eastAsia"/>
          <w:color w:val="auto"/>
        </w:rPr>
        <w:t>年</w:t>
      </w:r>
      <w:r>
        <w:rPr>
          <w:color w:val="auto"/>
          <w:u w:val="single"/>
        </w:rPr>
        <w:t xml:space="preserve">    </w:t>
      </w:r>
      <w:r>
        <w:rPr>
          <w:rFonts w:hint="eastAsia"/>
          <w:color w:val="auto"/>
        </w:rPr>
        <w:t>月至</w:t>
      </w:r>
      <w:r>
        <w:rPr>
          <w:color w:val="auto"/>
          <w:u w:val="single"/>
        </w:rPr>
        <w:t xml:space="preserve">      </w:t>
      </w:r>
      <w:r>
        <w:rPr>
          <w:rFonts w:hint="eastAsia"/>
          <w:color w:val="auto"/>
        </w:rPr>
        <w:t>年</w:t>
      </w:r>
      <w:r>
        <w:rPr>
          <w:color w:val="auto"/>
          <w:u w:val="single"/>
        </w:rPr>
        <w:t xml:space="preserve">    </w:t>
      </w:r>
      <w:r>
        <w:rPr>
          <w:rFonts w:hint="eastAsia"/>
          <w:color w:val="auto"/>
        </w:rPr>
        <w:t>月在我单位工作，同意其参加</w:t>
      </w:r>
      <w:r>
        <w:rPr>
          <w:color w:val="auto"/>
        </w:rPr>
        <w:t>2023</w:t>
      </w:r>
      <w:r>
        <w:rPr>
          <w:rFonts w:hint="eastAsia"/>
          <w:color w:val="auto"/>
        </w:rPr>
        <w:t>年苍南县公开招聘职业高中教师考试。若其通过考试并被聘用，将积极配合做好其工资、党团关系及人事档案关系转移等相关工作。</w:t>
      </w:r>
    </w:p>
    <w:p>
      <w:pPr>
        <w:ind w:firstLine="632"/>
        <w:rPr>
          <w:color w:val="auto"/>
        </w:rPr>
      </w:pPr>
      <w:r>
        <w:rPr>
          <w:rFonts w:hint="eastAsia"/>
          <w:color w:val="auto"/>
        </w:rPr>
        <w:t>特此证明。</w:t>
      </w:r>
    </w:p>
    <w:p>
      <w:pPr>
        <w:ind w:firstLine="632"/>
        <w:rPr>
          <w:color w:val="auto"/>
        </w:rPr>
      </w:pPr>
    </w:p>
    <w:p>
      <w:pPr>
        <w:ind w:firstLine="632"/>
        <w:rPr>
          <w:color w:val="auto"/>
        </w:rPr>
      </w:pPr>
    </w:p>
    <w:p>
      <w:pPr>
        <w:ind w:firstLine="632"/>
        <w:rPr>
          <w:color w:val="auto"/>
        </w:rPr>
      </w:pPr>
      <w:r>
        <w:rPr>
          <w:rFonts w:hint="eastAsia"/>
          <w:color w:val="auto"/>
        </w:rPr>
        <w:t>所在事业单位</w:t>
      </w:r>
      <w:r>
        <w:rPr>
          <w:color w:val="auto"/>
        </w:rPr>
        <w:t xml:space="preserve">        </w:t>
      </w:r>
      <w:r>
        <w:rPr>
          <w:rFonts w:hint="eastAsia"/>
          <w:color w:val="auto"/>
        </w:rPr>
        <w:t>主管部门</w:t>
      </w:r>
      <w:r>
        <w:rPr>
          <w:color w:val="auto"/>
        </w:rPr>
        <w:t xml:space="preserve">      </w:t>
      </w:r>
    </w:p>
    <w:p>
      <w:pPr>
        <w:ind w:firstLine="632"/>
        <w:rPr>
          <w:color w:val="auto"/>
        </w:rPr>
      </w:pPr>
      <w:r>
        <w:rPr>
          <w:rFonts w:hint="eastAsia"/>
          <w:color w:val="auto"/>
        </w:rPr>
        <w:t>（盖章）</w:t>
      </w: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（盖章）</w:t>
      </w:r>
      <w:r>
        <w:rPr>
          <w:color w:val="auto"/>
        </w:rPr>
        <w:t xml:space="preserve">            </w:t>
      </w:r>
    </w:p>
    <w:p>
      <w:pPr>
        <w:ind w:firstLine="632"/>
        <w:rPr>
          <w:color w:val="auto"/>
        </w:rPr>
      </w:pPr>
    </w:p>
    <w:p>
      <w:pPr>
        <w:ind w:firstLine="632"/>
        <w:jc w:val="right"/>
        <w:rPr>
          <w:color w:val="auto"/>
        </w:rPr>
        <w:sectPr>
          <w:pgSz w:w="11906" w:h="16838"/>
          <w:pgMar w:top="2098" w:right="1588" w:bottom="2268" w:left="1474" w:header="851" w:footer="1814" w:gutter="0"/>
          <w:cols w:space="425" w:num="1"/>
          <w:docGrid w:type="linesAndChars" w:linePitch="566" w:charSpace="-849"/>
        </w:sectPr>
      </w:pPr>
      <w:r>
        <w:rPr>
          <w:rFonts w:hint="eastAsia"/>
          <w:color w:val="auto"/>
        </w:rPr>
        <w:t>年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   </w:t>
      </w:r>
      <w:r>
        <w:rPr>
          <w:rFonts w:hint="eastAsia"/>
          <w:color w:val="auto"/>
        </w:rPr>
        <w:t>日</w:t>
      </w:r>
    </w:p>
    <w:p>
      <w:pPr>
        <w:ind w:firstLine="0" w:firstLineChars="0"/>
        <w:rPr>
          <w:color w:val="auto"/>
        </w:rPr>
      </w:pPr>
    </w:p>
    <w:sectPr>
      <w:type w:val="continuous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mirrorMargins w:val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1"/>
  <w:documentProtection w:enforcement="0"/>
  <w:defaultTabStop w:val="420"/>
  <w:evenAndOddHeaders w:val="1"/>
  <w:drawingGridHorizontalSpacing w:val="158"/>
  <w:drawingGridVerticalSpacing w:val="28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6"/>
    <w:rsid w:val="000109B0"/>
    <w:rsid w:val="00030784"/>
    <w:rsid w:val="00052DD8"/>
    <w:rsid w:val="00064008"/>
    <w:rsid w:val="00065E2B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3B67"/>
    <w:rsid w:val="00166BAB"/>
    <w:rsid w:val="001858C0"/>
    <w:rsid w:val="00190CC6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2404A"/>
    <w:rsid w:val="00234159"/>
    <w:rsid w:val="00241E89"/>
    <w:rsid w:val="002711EC"/>
    <w:rsid w:val="002734DD"/>
    <w:rsid w:val="00286B4F"/>
    <w:rsid w:val="002A0918"/>
    <w:rsid w:val="002A3677"/>
    <w:rsid w:val="002B041D"/>
    <w:rsid w:val="002C0F58"/>
    <w:rsid w:val="002C1A8F"/>
    <w:rsid w:val="002C5E8F"/>
    <w:rsid w:val="002C66DF"/>
    <w:rsid w:val="002D3E84"/>
    <w:rsid w:val="002D3F6E"/>
    <w:rsid w:val="00304D47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3F2409"/>
    <w:rsid w:val="004004C7"/>
    <w:rsid w:val="00422E8D"/>
    <w:rsid w:val="004257CA"/>
    <w:rsid w:val="00444CB0"/>
    <w:rsid w:val="00447653"/>
    <w:rsid w:val="00475456"/>
    <w:rsid w:val="004926FF"/>
    <w:rsid w:val="004C6AAA"/>
    <w:rsid w:val="004D4C0C"/>
    <w:rsid w:val="004D5AA9"/>
    <w:rsid w:val="004F3DAE"/>
    <w:rsid w:val="004F73A4"/>
    <w:rsid w:val="00516392"/>
    <w:rsid w:val="00523B36"/>
    <w:rsid w:val="0053762A"/>
    <w:rsid w:val="00555694"/>
    <w:rsid w:val="005957CD"/>
    <w:rsid w:val="005C30F3"/>
    <w:rsid w:val="005C52D4"/>
    <w:rsid w:val="005D4DEF"/>
    <w:rsid w:val="005F20E0"/>
    <w:rsid w:val="005F4698"/>
    <w:rsid w:val="006012CB"/>
    <w:rsid w:val="00653A68"/>
    <w:rsid w:val="00670333"/>
    <w:rsid w:val="00684643"/>
    <w:rsid w:val="00684E34"/>
    <w:rsid w:val="00696156"/>
    <w:rsid w:val="006967CB"/>
    <w:rsid w:val="006A1916"/>
    <w:rsid w:val="006B236C"/>
    <w:rsid w:val="006E093E"/>
    <w:rsid w:val="006F6527"/>
    <w:rsid w:val="006F6E17"/>
    <w:rsid w:val="0071564C"/>
    <w:rsid w:val="007957C2"/>
    <w:rsid w:val="007C2DB2"/>
    <w:rsid w:val="007E2FD6"/>
    <w:rsid w:val="00826145"/>
    <w:rsid w:val="00835973"/>
    <w:rsid w:val="00846BF9"/>
    <w:rsid w:val="00850A20"/>
    <w:rsid w:val="0085265B"/>
    <w:rsid w:val="00857A10"/>
    <w:rsid w:val="00862253"/>
    <w:rsid w:val="008645AE"/>
    <w:rsid w:val="00886481"/>
    <w:rsid w:val="00891012"/>
    <w:rsid w:val="00905528"/>
    <w:rsid w:val="00916051"/>
    <w:rsid w:val="009255C5"/>
    <w:rsid w:val="009337BB"/>
    <w:rsid w:val="00954DA2"/>
    <w:rsid w:val="00971E41"/>
    <w:rsid w:val="00981D6E"/>
    <w:rsid w:val="00991031"/>
    <w:rsid w:val="00997B67"/>
    <w:rsid w:val="009D2DDE"/>
    <w:rsid w:val="009D31B7"/>
    <w:rsid w:val="009E15C3"/>
    <w:rsid w:val="00A143B6"/>
    <w:rsid w:val="00A32433"/>
    <w:rsid w:val="00AB528D"/>
    <w:rsid w:val="00AD46A0"/>
    <w:rsid w:val="00AE0EE4"/>
    <w:rsid w:val="00AE2C77"/>
    <w:rsid w:val="00B05C7A"/>
    <w:rsid w:val="00B06674"/>
    <w:rsid w:val="00B11913"/>
    <w:rsid w:val="00B17147"/>
    <w:rsid w:val="00B22EF6"/>
    <w:rsid w:val="00B23546"/>
    <w:rsid w:val="00B254EC"/>
    <w:rsid w:val="00B34202"/>
    <w:rsid w:val="00B74525"/>
    <w:rsid w:val="00B84B36"/>
    <w:rsid w:val="00BA7339"/>
    <w:rsid w:val="00BB2DBE"/>
    <w:rsid w:val="00BD6A05"/>
    <w:rsid w:val="00BE1989"/>
    <w:rsid w:val="00C135AF"/>
    <w:rsid w:val="00C15F42"/>
    <w:rsid w:val="00C43972"/>
    <w:rsid w:val="00C50AD1"/>
    <w:rsid w:val="00C73942"/>
    <w:rsid w:val="00C82ACD"/>
    <w:rsid w:val="00C83317"/>
    <w:rsid w:val="00C853F7"/>
    <w:rsid w:val="00C9318D"/>
    <w:rsid w:val="00CE6CE8"/>
    <w:rsid w:val="00D03629"/>
    <w:rsid w:val="00D121BC"/>
    <w:rsid w:val="00D444ED"/>
    <w:rsid w:val="00D80840"/>
    <w:rsid w:val="00DB6074"/>
    <w:rsid w:val="00DD6011"/>
    <w:rsid w:val="00DE495E"/>
    <w:rsid w:val="00DF03A3"/>
    <w:rsid w:val="00E012DA"/>
    <w:rsid w:val="00E07FB6"/>
    <w:rsid w:val="00E36AA5"/>
    <w:rsid w:val="00E545F2"/>
    <w:rsid w:val="00E731BF"/>
    <w:rsid w:val="00E80CEE"/>
    <w:rsid w:val="00EC1E76"/>
    <w:rsid w:val="00ED00C8"/>
    <w:rsid w:val="00ED23C7"/>
    <w:rsid w:val="00EE6EC0"/>
    <w:rsid w:val="00F74AE3"/>
    <w:rsid w:val="00F92DB0"/>
    <w:rsid w:val="00FA2E0E"/>
    <w:rsid w:val="00FB22CF"/>
    <w:rsid w:val="00FC5143"/>
    <w:rsid w:val="00FE3597"/>
    <w:rsid w:val="00FF6FC5"/>
    <w:rsid w:val="069F16F9"/>
    <w:rsid w:val="10953F00"/>
    <w:rsid w:val="11902DD9"/>
    <w:rsid w:val="140C32FD"/>
    <w:rsid w:val="15E50EE9"/>
    <w:rsid w:val="16093C11"/>
    <w:rsid w:val="1B085591"/>
    <w:rsid w:val="1E07686D"/>
    <w:rsid w:val="24482152"/>
    <w:rsid w:val="266B4970"/>
    <w:rsid w:val="2B166E6B"/>
    <w:rsid w:val="2ECE60AD"/>
    <w:rsid w:val="2F8A3711"/>
    <w:rsid w:val="33BC7426"/>
    <w:rsid w:val="3BEF5322"/>
    <w:rsid w:val="3FDA7431"/>
    <w:rsid w:val="44867AA2"/>
    <w:rsid w:val="499C567E"/>
    <w:rsid w:val="4A483B6C"/>
    <w:rsid w:val="4FFE28DD"/>
    <w:rsid w:val="55797477"/>
    <w:rsid w:val="57C90256"/>
    <w:rsid w:val="59F57E70"/>
    <w:rsid w:val="5AFC3800"/>
    <w:rsid w:val="5F7FAA1E"/>
    <w:rsid w:val="61AC3F70"/>
    <w:rsid w:val="65951EC3"/>
    <w:rsid w:val="6998743C"/>
    <w:rsid w:val="6BF57599"/>
    <w:rsid w:val="6DEFCF03"/>
    <w:rsid w:val="7B2F3F6F"/>
    <w:rsid w:val="7F9FE5C6"/>
    <w:rsid w:val="BFB3A88A"/>
    <w:rsid w:val="C7DAA5B6"/>
    <w:rsid w:val="CD77AB81"/>
    <w:rsid w:val="DDFFB3F2"/>
    <w:rsid w:val="ED57FB14"/>
    <w:rsid w:val="EF4E33C2"/>
    <w:rsid w:val="F5A3B796"/>
    <w:rsid w:val="FAFB03F1"/>
    <w:rsid w:val="FBFA94B0"/>
    <w:rsid w:val="FCEFD10C"/>
    <w:rsid w:val="FF7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uiPriority="99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Date"/>
    <w:basedOn w:val="1"/>
    <w:next w:val="1"/>
    <w:semiHidden/>
    <w:qFormat/>
    <w:uiPriority w:val="0"/>
    <w:pPr>
      <w:ind w:left="100" w:leftChars="2500"/>
    </w:pPr>
  </w:style>
  <w:style w:type="paragraph" w:styleId="7">
    <w:name w:val="Balloon Text"/>
    <w:basedOn w:val="1"/>
    <w:link w:val="24"/>
    <w:semiHidden/>
    <w:unhideWhenUsed/>
    <w:uiPriority w:val="0"/>
    <w:rPr>
      <w:sz w:val="18"/>
      <w:szCs w:val="18"/>
    </w:r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semiHidden/>
    <w:qFormat/>
    <w:uiPriority w:val="0"/>
  </w:style>
  <w:style w:type="paragraph" w:customStyle="1" w:styleId="15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6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7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8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9">
    <w:name w:val="标题 1 Char"/>
    <w:basedOn w:val="12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20">
    <w:name w:val="表格"/>
    <w:basedOn w:val="1"/>
    <w:link w:val="21"/>
    <w:qFormat/>
    <w:uiPriority w:val="99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21">
    <w:name w:val="表格 Char"/>
    <w:basedOn w:val="12"/>
    <w:link w:val="20"/>
    <w:qFormat/>
    <w:locked/>
    <w:uiPriority w:val="99"/>
    <w:rPr>
      <w:rFonts w:eastAsiaTheme="minorEastAsia"/>
      <w:kern w:val="2"/>
      <w:sz w:val="21"/>
      <w:szCs w:val="32"/>
    </w:rPr>
  </w:style>
  <w:style w:type="paragraph" w:customStyle="1" w:styleId="22">
    <w:name w:val="小标题"/>
    <w:link w:val="23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23">
    <w:name w:val="小标题 Char"/>
    <w:basedOn w:val="12"/>
    <w:link w:val="22"/>
    <w:qFormat/>
    <w:locked/>
    <w:uiPriority w:val="99"/>
    <w:rPr>
      <w:rFonts w:eastAsia="黑体"/>
      <w:bCs/>
      <w:kern w:val="2"/>
      <w:sz w:val="32"/>
      <w:szCs w:val="21"/>
    </w:rPr>
  </w:style>
  <w:style w:type="character" w:customStyle="1" w:styleId="24">
    <w:name w:val="批注框文本 Char"/>
    <w:basedOn w:val="12"/>
    <w:link w:val="7"/>
    <w:semiHidden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苍南县教育局文印室</Company>
  <Pages>11</Pages>
  <Words>1075</Words>
  <Characters>6128</Characters>
  <Lines>51</Lines>
  <Paragraphs>14</Paragraphs>
  <TotalTime>12</TotalTime>
  <ScaleCrop>false</ScaleCrop>
  <LinksUpToDate>false</LinksUpToDate>
  <CharactersWithSpaces>7189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2023-05-27T07:16:00Z</dcterms:created>
  <dc:creator>局文印员</dc:creator>
  <cp:lastModifiedBy>林</cp:lastModifiedBy>
  <cp:lastPrinted>2023-08-15T07:46:00Z</cp:lastPrinted>
  <dcterms:modified xsi:type="dcterms:W3CDTF">2023-08-15T09:58:35Z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757705E52FDE4B299ED134DE90C4FFC8</vt:lpwstr>
  </property>
</Properties>
</file>