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00" w:lineRule="atLeast"/>
        <w:ind w:left="0" w:right="0"/>
        <w:jc w:val="center"/>
        <w:rPr>
          <w:sz w:val="19"/>
          <w:szCs w:val="19"/>
        </w:rPr>
      </w:pPr>
      <w:r>
        <w:rPr>
          <w:rStyle w:val="5"/>
          <w:rFonts w:hint="eastAsia" w:ascii="宋体" w:hAnsi="宋体" w:eastAsia="宋体" w:cs="宋体"/>
          <w:b/>
          <w:bCs/>
          <w:sz w:val="19"/>
          <w:szCs w:val="19"/>
          <w:bdr w:val="none" w:color="auto" w:sz="0" w:space="0"/>
        </w:rPr>
        <w:t>2024年柳州市阳和工业新区事业单位公开考试招聘工作人员面试人选名单</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28"/>
        <w:gridCol w:w="912"/>
        <w:gridCol w:w="1224"/>
        <w:gridCol w:w="660"/>
        <w:gridCol w:w="828"/>
        <w:gridCol w:w="1403"/>
        <w:gridCol w:w="1068"/>
        <w:gridCol w:w="79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0" w:hRule="atLeast"/>
          <w:jc w:val="center"/>
        </w:trPr>
        <w:tc>
          <w:tcPr>
            <w:tcW w:w="11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招聘单位</w:t>
            </w:r>
          </w:p>
        </w:tc>
        <w:tc>
          <w:tcPr>
            <w:tcW w:w="91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招聘岗位</w:t>
            </w:r>
          </w:p>
        </w:tc>
        <w:tc>
          <w:tcPr>
            <w:tcW w:w="122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岗位编码</w:t>
            </w:r>
          </w:p>
        </w:tc>
        <w:tc>
          <w:tcPr>
            <w:tcW w:w="66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人数</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姓名</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准考证号</w:t>
            </w:r>
          </w:p>
        </w:tc>
        <w:tc>
          <w:tcPr>
            <w:tcW w:w="10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岗位最低笔试总成绩</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柳州市阳和工业新区六座中心校</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数学教师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1450200124</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罗璐琪</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4145020804212</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171.50</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韦燕和</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4145020803404</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赖丽莎</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4145020802920</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柳州市阳和工业新区古亭山中学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语文教师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1450200125</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2</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罗姗姗</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4245020301830</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170.5</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张舒燕</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4245020301320</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韦臻岚</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4245020303811</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韦琳</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4245020300112</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黄嘉祺</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4245020303027</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罗荣昌</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4245020303003</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柳州市阳和工业新区古亭山中学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数学教师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1450200126</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罗敏</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4245020300302</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187</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陈举</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4245020302717</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何玲</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4245020302726</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shd w:val="clear"/>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柳州市阳和工业新区古亭山中学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英语教师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1450200127</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莫蕊蔚</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4245020303527</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181</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叶娟斐</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4245020303030</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苏钰媛</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4245020301018</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柳州市阳和工业新区古亭山中学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历史教师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1450200128</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韦曾吉</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4245020300220</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176</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罗霜</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4245020303928</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莫莹莹</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4245020300323</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柳州市阳和工业新区古亭山中学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物理教师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1450200129</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卢璐</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4245020300315</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147.5</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李坤生</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4245020302618</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汤殿麒</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4245020301702</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柳州市阳和工业新区古亭山中学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政治教师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1450200130</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刘馨婷</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4245020301724</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176.5</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罗娜</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4245020300926</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吴嘉宇</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4245020302101</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柳州市阳和工业新区古亭山中学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生物教师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1450200131</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邹蔚宇</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4245020300519</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165</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罗蕾</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4245020303616</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韦艳珍</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4245020301806</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柳州市阳和工业新区古亭山中学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美术教师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1450200132</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付光大</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4245020303026</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180</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粟小玲</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4245020303124</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张舒婷</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4245020302507</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柳州市阳和工业新区古亭山中学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体育教师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1450200133</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何俊光</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4245020301227</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151</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黎京东</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4245020303621</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高菊璐</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4245020302929</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柳州市阳和工业新区古亭山小学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英语教师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1450200134</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陈越</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4145020803609</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175</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张蕾</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4145020802918</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苏升华</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4145020803721</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柳州市阳和工业新区古亭山小学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体育教师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1450200135</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张琪</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4145020804015</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151</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韦尧荣</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4145020802424</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韦宾龙</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4145020800920</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柳州市阳和第二小学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语文教师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1450200136</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2</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韦兰</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4145020800104</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159.5</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丘仕清</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4145020802319</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廖茜云</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4145020803012</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李思菊</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4145020804126</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荣江彦</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4145020803429</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戚云慧</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4145020801310</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蓝蔚菊</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4145020802010</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shd w:val="clear"/>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柳州市阳和第二小学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数学教师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1450200137</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2</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韦黎月</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4145020802523</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149.5</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莫玉柳</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4145020800915</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韦艳玲</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4145020803714</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程颖</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4145020803524</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王怡菲</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4145020800929</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蒙文秀</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4145020803124</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柳州市阳和第二小学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英语教师</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1450200138</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谢欣怡</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4145020800230</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176</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胡彩霞</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4145020801619</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冯思敏</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4145020801401</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柳州市阳和第二小学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体育教师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1450200139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覃玲萍</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4145020801014</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147.5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李尚傧</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4145020801010</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谢小媚</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4145020800426</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柳州市阳和第二小学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科学教师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1450200140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赵艳娥</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4145020800901</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179.5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韦覃毅</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4145020800707</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韦善彩</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4145020801911</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柳州市阳和第二小学</w:t>
            </w:r>
          </w:p>
        </w:tc>
        <w:tc>
          <w:tcPr>
            <w:tcW w:w="912"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美术教师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tc>
        <w:tc>
          <w:tcPr>
            <w:tcW w:w="122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1450200141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tc>
        <w:tc>
          <w:tcPr>
            <w:tcW w:w="66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1</w:t>
            </w: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何雪婷</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4145020800504</w:t>
            </w:r>
          </w:p>
        </w:tc>
        <w:tc>
          <w:tcPr>
            <w:tcW w:w="1068"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154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pPr>
            <w:r>
              <w:rPr>
                <w:rFonts w:hint="eastAsia" w:ascii="宋体" w:hAnsi="宋体" w:eastAsia="宋体" w:cs="宋体"/>
                <w:sz w:val="19"/>
                <w:szCs w:val="19"/>
                <w:bdr w:val="none" w:color="auto" w:sz="0" w:space="0"/>
              </w:rPr>
              <w:t> </w:t>
            </w: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李斌艳</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4145020801407</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 w:hRule="atLeast"/>
          <w:jc w:val="center"/>
        </w:trPr>
        <w:tc>
          <w:tcPr>
            <w:tcW w:w="112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912"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122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8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杨秀依</w:t>
            </w:r>
          </w:p>
        </w:tc>
        <w:tc>
          <w:tcPr>
            <w:tcW w:w="1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24" w:lineRule="atLeast"/>
              <w:ind w:left="0" w:right="0"/>
              <w:jc w:val="center"/>
              <w:textAlignment w:val="center"/>
            </w:pPr>
            <w:r>
              <w:rPr>
                <w:rFonts w:hint="eastAsia" w:ascii="宋体" w:hAnsi="宋体" w:eastAsia="宋体" w:cs="宋体"/>
                <w:sz w:val="19"/>
                <w:szCs w:val="19"/>
                <w:bdr w:val="none" w:color="auto" w:sz="0" w:space="0"/>
              </w:rPr>
              <w:t>4145020801328</w:t>
            </w:r>
          </w:p>
        </w:tc>
        <w:tc>
          <w:tcPr>
            <w:tcW w:w="1068"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jc w:val="center"/>
              <w:rPr>
                <w:rFonts w:hint="eastAsia" w:ascii="宋体"/>
                <w:sz w:val="24"/>
                <w:szCs w:val="24"/>
              </w:rPr>
            </w:pPr>
          </w:p>
        </w:tc>
        <w:tc>
          <w:tcPr>
            <w:tcW w:w="7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cente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00" w:lineRule="atLeast"/>
        <w:ind w:left="0" w:right="0"/>
        <w:jc w:val="center"/>
        <w:rPr>
          <w:sz w:val="19"/>
          <w:szCs w:val="19"/>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23D3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2024-05-25T03:11:55Z</dcterms:created>
  <dc:creator>ht</dc:creator>
  <cp:lastModifiedBy>ht</cp:lastModifiedBy>
  <dcterms:modified xsi:type="dcterms:W3CDTF">2024-05-25T03:12:04Z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4879ECA5B82844CCA4D7AC2B476FF8F9_12</vt:lpwstr>
  </property>
</Properties>
</file>